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5C85B" w14:textId="77777777" w:rsidR="00EF4E93" w:rsidRPr="0063496D" w:rsidRDefault="00386737" w:rsidP="00EF4E93">
      <w:pPr>
        <w:rPr>
          <w:color w:val="3399FF"/>
          <w:lang w:val="kk-KZ"/>
        </w:rPr>
      </w:pPr>
      <w:r>
        <w:rPr>
          <w:color w:val="3399FF"/>
          <w:lang w:val="kk-KZ"/>
        </w:rPr>
        <w:t xml:space="preserve">             </w:t>
      </w:r>
      <w:r w:rsidR="00DA79A3">
        <w:rPr>
          <w:color w:val="3399FF"/>
          <w:lang w:val="kk-KZ"/>
        </w:rPr>
        <w:t xml:space="preserve">         </w:t>
      </w:r>
      <w:r w:rsidR="00DA79A3" w:rsidRPr="0063496D">
        <w:rPr>
          <w:color w:val="3399FF"/>
          <w:lang w:val="kk-KZ"/>
        </w:rPr>
        <w:t>Астана</w:t>
      </w:r>
      <w:r w:rsidR="00EF4E93" w:rsidRPr="0063496D">
        <w:rPr>
          <w:color w:val="3399FF"/>
          <w:lang w:val="kk-KZ"/>
        </w:rPr>
        <w:t xml:space="preserve"> қ</w:t>
      </w:r>
      <w:r w:rsidR="00EF4E93" w:rsidRPr="0063496D">
        <w:rPr>
          <w:color w:val="3399FF"/>
        </w:rPr>
        <w:t>аласы</w:t>
      </w:r>
      <w:r w:rsidR="00EF4E93" w:rsidRPr="0063496D">
        <w:rPr>
          <w:color w:val="3399FF"/>
          <w:lang w:val="kk-KZ"/>
        </w:rPr>
        <w:t xml:space="preserve">                                                                                              </w:t>
      </w:r>
      <w:r w:rsidRPr="0063496D">
        <w:rPr>
          <w:color w:val="3399FF"/>
          <w:lang w:val="kk-KZ"/>
        </w:rPr>
        <w:t xml:space="preserve"> </w:t>
      </w:r>
      <w:r w:rsidR="00EF4E93" w:rsidRPr="0063496D">
        <w:rPr>
          <w:color w:val="3399FF"/>
          <w:lang w:val="kk-KZ"/>
        </w:rPr>
        <w:t xml:space="preserve">           </w:t>
      </w:r>
      <w:proofErr w:type="spellStart"/>
      <w:r w:rsidR="00EF4E93" w:rsidRPr="0063496D">
        <w:rPr>
          <w:color w:val="3399FF"/>
          <w:lang w:val="kk-KZ"/>
        </w:rPr>
        <w:t>город</w:t>
      </w:r>
      <w:proofErr w:type="spellEnd"/>
      <w:r w:rsidR="00EF4E93" w:rsidRPr="0063496D">
        <w:rPr>
          <w:color w:val="3399FF"/>
          <w:lang w:val="kk-KZ"/>
        </w:rPr>
        <w:t xml:space="preserve"> </w:t>
      </w:r>
      <w:r w:rsidR="00DA79A3" w:rsidRPr="0063496D">
        <w:rPr>
          <w:color w:val="3399FF"/>
          <w:lang w:val="kk-KZ"/>
        </w:rPr>
        <w:t>Астана</w:t>
      </w:r>
      <w:r w:rsidR="00EF4E93" w:rsidRPr="0063496D">
        <w:rPr>
          <w:color w:val="3399FF"/>
          <w:lang w:val="kk-KZ"/>
        </w:rPr>
        <w:t xml:space="preserve">                                                                                                               </w:t>
      </w:r>
    </w:p>
    <w:p w14:paraId="0F40D4E7" w14:textId="77777777" w:rsidR="00DB0954" w:rsidRPr="00DB0954" w:rsidRDefault="00DB0954" w:rsidP="000C55D2">
      <w:pPr>
        <w:ind w:right="-2"/>
        <w:jc w:val="center"/>
        <w:outlineLvl w:val="0"/>
        <w:rPr>
          <w:bCs/>
          <w:sz w:val="28"/>
          <w:szCs w:val="28"/>
        </w:rPr>
      </w:pPr>
    </w:p>
    <w:p w14:paraId="0363B960" w14:textId="77777777" w:rsidR="00DB0954" w:rsidRPr="00DB0954" w:rsidRDefault="00DB0954" w:rsidP="000C55D2">
      <w:pPr>
        <w:ind w:right="-2"/>
        <w:jc w:val="center"/>
        <w:outlineLvl w:val="0"/>
        <w:rPr>
          <w:bCs/>
          <w:sz w:val="28"/>
          <w:szCs w:val="28"/>
        </w:rPr>
      </w:pPr>
    </w:p>
    <w:p w14:paraId="6C5C065C" w14:textId="45345312" w:rsidR="000C55D2" w:rsidRPr="00455690" w:rsidRDefault="000C55D2" w:rsidP="000C55D2">
      <w:pPr>
        <w:ind w:right="-2"/>
        <w:jc w:val="center"/>
        <w:outlineLvl w:val="0"/>
        <w:rPr>
          <w:b/>
          <w:sz w:val="28"/>
          <w:szCs w:val="28"/>
        </w:rPr>
      </w:pPr>
      <w:r w:rsidRPr="00455690">
        <w:rPr>
          <w:b/>
          <w:sz w:val="28"/>
          <w:szCs w:val="28"/>
        </w:rPr>
        <w:t>О внесении изменений и дополнений в приказ</w:t>
      </w:r>
    </w:p>
    <w:p w14:paraId="23E75A9A" w14:textId="2ABF0F80" w:rsidR="00175668" w:rsidRPr="002E190C" w:rsidRDefault="000C55D2" w:rsidP="000C55D2">
      <w:pPr>
        <w:jc w:val="center"/>
        <w:rPr>
          <w:b/>
          <w:sz w:val="28"/>
          <w:szCs w:val="28"/>
        </w:rPr>
      </w:pPr>
      <w:r w:rsidRPr="00455690">
        <w:rPr>
          <w:b/>
          <w:bCs/>
          <w:sz w:val="28"/>
          <w:szCs w:val="28"/>
        </w:rPr>
        <w:t>Министра финансов Республики Казахстан от 9 октября 202</w:t>
      </w:r>
      <w:r w:rsidR="0083386B">
        <w:rPr>
          <w:b/>
          <w:bCs/>
          <w:sz w:val="28"/>
          <w:szCs w:val="28"/>
          <w:lang w:val="kk-KZ"/>
        </w:rPr>
        <w:t>4</w:t>
      </w:r>
      <w:r w:rsidRPr="00455690">
        <w:rPr>
          <w:b/>
          <w:bCs/>
          <w:sz w:val="28"/>
          <w:szCs w:val="28"/>
        </w:rPr>
        <w:t xml:space="preserve"> года </w:t>
      </w:r>
      <w:r w:rsidRPr="00455690">
        <w:rPr>
          <w:b/>
          <w:bCs/>
          <w:sz w:val="28"/>
          <w:szCs w:val="28"/>
        </w:rPr>
        <w:br/>
        <w:t>№ 687 «Об утверждении Правил осуществления государственных закупок»</w:t>
      </w:r>
    </w:p>
    <w:p w14:paraId="2C62B120" w14:textId="77777777" w:rsidR="00AD0C02" w:rsidRPr="002E190C" w:rsidRDefault="00AD0C02" w:rsidP="00AD0C02">
      <w:pPr>
        <w:ind w:firstLine="709"/>
        <w:jc w:val="center"/>
        <w:rPr>
          <w:bCs/>
          <w:sz w:val="28"/>
          <w:szCs w:val="28"/>
        </w:rPr>
      </w:pPr>
    </w:p>
    <w:p w14:paraId="6131E6C6" w14:textId="77777777" w:rsidR="00AD0C02" w:rsidRPr="002E190C" w:rsidRDefault="00AD0C02" w:rsidP="00AD0C02">
      <w:pPr>
        <w:ind w:firstLine="709"/>
        <w:jc w:val="center"/>
        <w:rPr>
          <w:bCs/>
          <w:sz w:val="28"/>
          <w:szCs w:val="28"/>
        </w:rPr>
      </w:pPr>
    </w:p>
    <w:p w14:paraId="526F2514" w14:textId="77777777" w:rsidR="00AD0C02" w:rsidRPr="002E190C" w:rsidRDefault="00AD0C02" w:rsidP="00AD0C02">
      <w:pPr>
        <w:ind w:firstLine="709"/>
        <w:jc w:val="both"/>
        <w:rPr>
          <w:b/>
          <w:sz w:val="28"/>
          <w:szCs w:val="28"/>
        </w:rPr>
      </w:pPr>
      <w:r w:rsidRPr="002E190C">
        <w:rPr>
          <w:b/>
          <w:sz w:val="28"/>
          <w:szCs w:val="28"/>
        </w:rPr>
        <w:t>ПРИКАЗЫВАЮ:</w:t>
      </w:r>
    </w:p>
    <w:p w14:paraId="5DCA9FD8" w14:textId="04EE96B2" w:rsidR="000C55D2" w:rsidRPr="002D3C73" w:rsidRDefault="000C55D2" w:rsidP="000C55D2">
      <w:pPr>
        <w:pStyle w:val="af"/>
        <w:numPr>
          <w:ilvl w:val="0"/>
          <w:numId w:val="6"/>
        </w:numPr>
        <w:spacing w:after="0" w:line="240" w:lineRule="auto"/>
        <w:ind w:left="0" w:firstLine="709"/>
        <w:jc w:val="both"/>
        <w:rPr>
          <w:rFonts w:ascii="Times New Roman" w:eastAsia="Times New Roman" w:hAnsi="Times New Roman"/>
          <w:spacing w:val="2"/>
          <w:sz w:val="28"/>
          <w:szCs w:val="28"/>
          <w:lang w:eastAsia="ru-RU"/>
        </w:rPr>
      </w:pPr>
      <w:r w:rsidRPr="002D3C73">
        <w:rPr>
          <w:rFonts w:ascii="Times New Roman" w:eastAsia="Times New Roman" w:hAnsi="Times New Roman"/>
          <w:spacing w:val="2"/>
          <w:sz w:val="28"/>
          <w:szCs w:val="28"/>
          <w:lang w:eastAsia="ru-RU"/>
        </w:rPr>
        <w:t xml:space="preserve">Внести в приказ Министра финансов Республики Казахстан </w:t>
      </w:r>
      <w:r w:rsidR="0083386B">
        <w:rPr>
          <w:rFonts w:ascii="Times New Roman" w:eastAsia="Times New Roman" w:hAnsi="Times New Roman"/>
          <w:spacing w:val="2"/>
          <w:sz w:val="28"/>
          <w:szCs w:val="28"/>
          <w:lang w:eastAsia="ru-RU"/>
        </w:rPr>
        <w:br/>
      </w:r>
      <w:r w:rsidRPr="002D3C73">
        <w:rPr>
          <w:rFonts w:ascii="Times New Roman" w:eastAsia="Times New Roman" w:hAnsi="Times New Roman"/>
          <w:spacing w:val="2"/>
          <w:sz w:val="28"/>
          <w:szCs w:val="28"/>
          <w:lang w:eastAsia="ru-RU"/>
        </w:rPr>
        <w:t>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 следующие изменения и дополнени</w:t>
      </w:r>
      <w:r w:rsidR="004673F2" w:rsidRPr="002D3C73">
        <w:rPr>
          <w:rFonts w:ascii="Times New Roman" w:eastAsia="Times New Roman" w:hAnsi="Times New Roman"/>
          <w:spacing w:val="2"/>
          <w:sz w:val="28"/>
          <w:szCs w:val="28"/>
          <w:lang w:eastAsia="ru-RU"/>
        </w:rPr>
        <w:t>я</w:t>
      </w:r>
      <w:r w:rsidRPr="002D3C73">
        <w:rPr>
          <w:rFonts w:ascii="Times New Roman" w:eastAsia="Times New Roman" w:hAnsi="Times New Roman"/>
          <w:spacing w:val="2"/>
          <w:sz w:val="28"/>
          <w:szCs w:val="28"/>
          <w:lang w:eastAsia="ru-RU"/>
        </w:rPr>
        <w:t>:</w:t>
      </w:r>
    </w:p>
    <w:p w14:paraId="41631742" w14:textId="77777777" w:rsidR="000C55D2" w:rsidRPr="005D0AA9" w:rsidRDefault="000C55D2" w:rsidP="000C55D2">
      <w:pPr>
        <w:ind w:firstLine="709"/>
        <w:jc w:val="both"/>
        <w:rPr>
          <w:spacing w:val="2"/>
          <w:sz w:val="28"/>
          <w:szCs w:val="28"/>
        </w:rPr>
      </w:pPr>
      <w:r w:rsidRPr="005D0AA9">
        <w:rPr>
          <w:spacing w:val="2"/>
          <w:sz w:val="28"/>
          <w:szCs w:val="28"/>
        </w:rPr>
        <w:t>в Правилах осуществления государственных закупок, утвержденных указанным приказом:</w:t>
      </w:r>
    </w:p>
    <w:p w14:paraId="11800723" w14:textId="1DF2EAFD" w:rsidR="000C55D2" w:rsidRDefault="000C55D2" w:rsidP="000C55D2">
      <w:pPr>
        <w:shd w:val="clear" w:color="auto" w:fill="FFFFFF"/>
        <w:ind w:firstLine="709"/>
        <w:jc w:val="both"/>
        <w:textAlignment w:val="baseline"/>
        <w:rPr>
          <w:spacing w:val="2"/>
          <w:sz w:val="28"/>
          <w:szCs w:val="28"/>
        </w:rPr>
      </w:pPr>
      <w:r w:rsidRPr="005D0AA9">
        <w:rPr>
          <w:spacing w:val="2"/>
          <w:sz w:val="28"/>
          <w:szCs w:val="28"/>
        </w:rPr>
        <w:t xml:space="preserve">дополнить пунктом </w:t>
      </w:r>
      <w:r>
        <w:rPr>
          <w:spacing w:val="2"/>
          <w:sz w:val="28"/>
          <w:szCs w:val="28"/>
          <w:lang w:val="kk-KZ"/>
        </w:rPr>
        <w:t>14</w:t>
      </w:r>
      <w:r w:rsidRPr="005D0AA9">
        <w:rPr>
          <w:spacing w:val="2"/>
          <w:sz w:val="28"/>
          <w:szCs w:val="28"/>
        </w:rPr>
        <w:t>-1 следующего содержания:</w:t>
      </w:r>
    </w:p>
    <w:p w14:paraId="0B2DA17D" w14:textId="14511822" w:rsidR="000C55D2" w:rsidRDefault="000C55D2" w:rsidP="000C55D2">
      <w:pPr>
        <w:shd w:val="clear" w:color="auto" w:fill="FFFFFF"/>
        <w:ind w:firstLine="709"/>
        <w:jc w:val="both"/>
        <w:textAlignment w:val="baseline"/>
        <w:rPr>
          <w:spacing w:val="2"/>
          <w:sz w:val="28"/>
          <w:szCs w:val="28"/>
          <w:lang w:val="kk-KZ"/>
        </w:rPr>
      </w:pPr>
      <w:r>
        <w:rPr>
          <w:spacing w:val="2"/>
          <w:sz w:val="28"/>
          <w:szCs w:val="28"/>
          <w:lang w:val="kk-KZ"/>
        </w:rPr>
        <w:t>«</w:t>
      </w:r>
      <w:r w:rsidRPr="000C55D2">
        <w:rPr>
          <w:spacing w:val="2"/>
          <w:sz w:val="28"/>
          <w:szCs w:val="28"/>
        </w:rPr>
        <w:t>14-1. При составлении годового плана государственных закупок (предварительного годового плана государственных закупок) заказчик выдел</w:t>
      </w:r>
      <w:proofErr w:type="spellStart"/>
      <w:r w:rsidR="00970D4B">
        <w:rPr>
          <w:spacing w:val="2"/>
          <w:sz w:val="28"/>
          <w:szCs w:val="28"/>
          <w:lang w:val="kk-KZ"/>
        </w:rPr>
        <w:t>яет</w:t>
      </w:r>
      <w:proofErr w:type="spellEnd"/>
      <w:r w:rsidRPr="000C55D2">
        <w:rPr>
          <w:spacing w:val="2"/>
          <w:sz w:val="28"/>
          <w:szCs w:val="28"/>
        </w:rPr>
        <w:t xml:space="preserve"> товары из строительно-монтажных работ в отдельные лоты по их однородным видам и месту их поставки.</w:t>
      </w:r>
      <w:r>
        <w:rPr>
          <w:spacing w:val="2"/>
          <w:sz w:val="28"/>
          <w:szCs w:val="28"/>
          <w:lang w:val="kk-KZ"/>
        </w:rPr>
        <w:t>»;</w:t>
      </w:r>
    </w:p>
    <w:p w14:paraId="77B6BCAA" w14:textId="77777777" w:rsidR="00671296" w:rsidRDefault="006D3396" w:rsidP="00671296">
      <w:pPr>
        <w:ind w:firstLine="709"/>
        <w:jc w:val="both"/>
        <w:rPr>
          <w:sz w:val="28"/>
          <w:szCs w:val="28"/>
        </w:rPr>
      </w:pPr>
      <w:r w:rsidRPr="005D0AA9">
        <w:rPr>
          <w:sz w:val="28"/>
          <w:szCs w:val="28"/>
        </w:rPr>
        <w:t xml:space="preserve">пункт </w:t>
      </w:r>
      <w:r w:rsidR="00671296">
        <w:rPr>
          <w:sz w:val="28"/>
          <w:szCs w:val="28"/>
          <w:lang w:val="kk-KZ"/>
        </w:rPr>
        <w:t>217</w:t>
      </w:r>
      <w:r w:rsidRPr="005D0AA9">
        <w:rPr>
          <w:sz w:val="28"/>
          <w:szCs w:val="28"/>
        </w:rPr>
        <w:t xml:space="preserve"> изложить в следующей редакции:</w:t>
      </w:r>
    </w:p>
    <w:p w14:paraId="2D663B27" w14:textId="77777777" w:rsidR="00671296" w:rsidRDefault="00671296" w:rsidP="00671296">
      <w:pPr>
        <w:ind w:firstLine="709"/>
        <w:jc w:val="both"/>
        <w:rPr>
          <w:sz w:val="28"/>
          <w:szCs w:val="28"/>
        </w:rPr>
      </w:pPr>
      <w:r>
        <w:rPr>
          <w:sz w:val="28"/>
          <w:szCs w:val="28"/>
          <w:lang w:val="kk-KZ"/>
        </w:rPr>
        <w:t>«</w:t>
      </w:r>
      <w:r w:rsidRPr="00671296">
        <w:rPr>
          <w:sz w:val="28"/>
          <w:szCs w:val="28"/>
        </w:rPr>
        <w:t>217. При осуществлении государственных закупок способом конкурса применяются следующие критерии, влияющие на конкурсное ценовое предложение:</w:t>
      </w:r>
    </w:p>
    <w:p w14:paraId="7EEB2C02" w14:textId="77777777" w:rsidR="00671296" w:rsidRDefault="00671296" w:rsidP="00671296">
      <w:pPr>
        <w:ind w:firstLine="709"/>
        <w:jc w:val="both"/>
        <w:rPr>
          <w:sz w:val="28"/>
          <w:szCs w:val="28"/>
        </w:rPr>
      </w:pPr>
      <w:r w:rsidRPr="00671296">
        <w:rPr>
          <w:sz w:val="28"/>
          <w:szCs w:val="28"/>
        </w:rPr>
        <w:t>1) наличие у потенциального поставщика опыта работы на рынке работ, услуг, являющихся предметом проводимых государственных закупок;</w:t>
      </w:r>
    </w:p>
    <w:p w14:paraId="7B7718D3" w14:textId="77777777" w:rsidR="00671296" w:rsidRDefault="00671296" w:rsidP="00671296">
      <w:pPr>
        <w:ind w:firstLine="709"/>
        <w:jc w:val="both"/>
        <w:rPr>
          <w:sz w:val="28"/>
          <w:szCs w:val="28"/>
        </w:rPr>
      </w:pPr>
      <w:r w:rsidRPr="00671296">
        <w:rPr>
          <w:sz w:val="28"/>
          <w:szCs w:val="28"/>
        </w:rPr>
        <w:t>2) показатель уплаченных налогов;</w:t>
      </w:r>
    </w:p>
    <w:p w14:paraId="195C512F" w14:textId="77777777" w:rsidR="00671296" w:rsidRDefault="00671296" w:rsidP="00671296">
      <w:pPr>
        <w:ind w:firstLine="709"/>
        <w:jc w:val="both"/>
        <w:rPr>
          <w:sz w:val="28"/>
          <w:szCs w:val="28"/>
        </w:rPr>
      </w:pPr>
      <w:r w:rsidRPr="00671296">
        <w:rPr>
          <w:sz w:val="28"/>
          <w:szCs w:val="28"/>
        </w:rPr>
        <w:t>3)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300226A7" w14:textId="4DA5DFE8" w:rsidR="00671296" w:rsidRPr="002D3C73" w:rsidRDefault="00671296" w:rsidP="00671296">
      <w:pPr>
        <w:ind w:firstLine="709"/>
        <w:jc w:val="both"/>
        <w:rPr>
          <w:sz w:val="28"/>
          <w:szCs w:val="28"/>
          <w:lang w:val="kk-KZ"/>
        </w:rPr>
      </w:pPr>
      <w:r w:rsidRPr="00671296">
        <w:rPr>
          <w:sz w:val="28"/>
          <w:szCs w:val="28"/>
        </w:rPr>
        <w:t xml:space="preserve">4) размещение потенциальным поставщиком </w:t>
      </w:r>
      <w:proofErr w:type="spellStart"/>
      <w:r w:rsidRPr="00671296">
        <w:rPr>
          <w:sz w:val="28"/>
          <w:szCs w:val="28"/>
        </w:rPr>
        <w:t>аудированной</w:t>
      </w:r>
      <w:proofErr w:type="spellEnd"/>
      <w:r w:rsidRPr="00671296">
        <w:rPr>
          <w:sz w:val="28"/>
          <w:szCs w:val="28"/>
        </w:rPr>
        <w:t xml:space="preserve"> годовой финансовой отчетности в депозитарии финансовой отчетности</w:t>
      </w:r>
      <w:r w:rsidR="002D3C73">
        <w:rPr>
          <w:sz w:val="28"/>
          <w:szCs w:val="28"/>
          <w:lang w:val="kk-KZ"/>
        </w:rPr>
        <w:t>;</w:t>
      </w:r>
    </w:p>
    <w:p w14:paraId="7DC5EF27" w14:textId="77777777" w:rsidR="00671296" w:rsidRDefault="00671296" w:rsidP="00671296">
      <w:pPr>
        <w:ind w:firstLine="709"/>
        <w:jc w:val="both"/>
        <w:rPr>
          <w:sz w:val="28"/>
          <w:szCs w:val="28"/>
        </w:rPr>
      </w:pPr>
      <w:r w:rsidRPr="00671296">
        <w:rPr>
          <w:sz w:val="28"/>
          <w:szCs w:val="28"/>
        </w:rPr>
        <w:lastRenderedPageBreak/>
        <w:t>5)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w:t>
      </w:r>
    </w:p>
    <w:p w14:paraId="4CB213A1" w14:textId="77777777" w:rsidR="00671296" w:rsidRDefault="00671296" w:rsidP="00671296">
      <w:pPr>
        <w:ind w:firstLine="709"/>
        <w:jc w:val="both"/>
        <w:rPr>
          <w:sz w:val="28"/>
          <w:szCs w:val="28"/>
        </w:rPr>
      </w:pPr>
      <w:r w:rsidRPr="00671296">
        <w:rPr>
          <w:sz w:val="28"/>
          <w:szCs w:val="28"/>
        </w:rPr>
        <w:t>6) отрицательные значения;</w:t>
      </w:r>
    </w:p>
    <w:p w14:paraId="4F9F7949" w14:textId="61AC4215" w:rsidR="006D3396" w:rsidRDefault="00671296" w:rsidP="00671296">
      <w:pPr>
        <w:ind w:firstLine="709"/>
        <w:jc w:val="both"/>
        <w:rPr>
          <w:sz w:val="28"/>
          <w:szCs w:val="28"/>
        </w:rPr>
      </w:pPr>
      <w:r w:rsidRPr="00671296">
        <w:rPr>
          <w:sz w:val="28"/>
          <w:szCs w:val="28"/>
        </w:rPr>
        <w:t>7) нахождение потенциального поставщика в реестре отечественных производителей товаров, работ и услуг.</w:t>
      </w:r>
      <w:r w:rsidR="006D3396" w:rsidRPr="005D0AA9">
        <w:rPr>
          <w:sz w:val="28"/>
          <w:szCs w:val="28"/>
        </w:rPr>
        <w:t>»;</w:t>
      </w:r>
    </w:p>
    <w:p w14:paraId="6D0CA7E1" w14:textId="307C6DDE" w:rsidR="00617F28" w:rsidRDefault="00617F28" w:rsidP="00617F28">
      <w:pPr>
        <w:shd w:val="clear" w:color="auto" w:fill="FFFFFF"/>
        <w:ind w:firstLine="709"/>
        <w:jc w:val="both"/>
        <w:textAlignment w:val="baseline"/>
        <w:rPr>
          <w:spacing w:val="2"/>
          <w:sz w:val="28"/>
          <w:szCs w:val="28"/>
        </w:rPr>
      </w:pPr>
      <w:r w:rsidRPr="005D0AA9">
        <w:rPr>
          <w:spacing w:val="2"/>
          <w:sz w:val="28"/>
          <w:szCs w:val="28"/>
        </w:rPr>
        <w:t xml:space="preserve">дополнить пунктом </w:t>
      </w:r>
      <w:r>
        <w:rPr>
          <w:spacing w:val="2"/>
          <w:sz w:val="28"/>
          <w:szCs w:val="28"/>
        </w:rPr>
        <w:t>271-1</w:t>
      </w:r>
      <w:r w:rsidRPr="005D0AA9">
        <w:rPr>
          <w:spacing w:val="2"/>
          <w:sz w:val="28"/>
          <w:szCs w:val="28"/>
        </w:rPr>
        <w:t xml:space="preserve"> следующего содержания:</w:t>
      </w:r>
    </w:p>
    <w:p w14:paraId="1C5E3567" w14:textId="77777777" w:rsidR="00617F28" w:rsidRPr="00617F28" w:rsidRDefault="00617F28" w:rsidP="00617F28">
      <w:pPr>
        <w:ind w:firstLine="456"/>
        <w:jc w:val="both"/>
        <w:rPr>
          <w:spacing w:val="2"/>
          <w:sz w:val="28"/>
          <w:szCs w:val="28"/>
        </w:rPr>
      </w:pPr>
      <w:r>
        <w:rPr>
          <w:spacing w:val="2"/>
          <w:sz w:val="28"/>
          <w:szCs w:val="28"/>
          <w:lang w:val="kk-KZ"/>
        </w:rPr>
        <w:t>«</w:t>
      </w:r>
      <w:r w:rsidRPr="00617F28">
        <w:rPr>
          <w:spacing w:val="2"/>
          <w:sz w:val="28"/>
          <w:szCs w:val="28"/>
        </w:rPr>
        <w:t>«271-1. В случае, если потенциальный поставщик находится в реестре отечественных производителей товаров, работ и услуг, веб-порталом автоматически присваивается условная скидка в размере 3 (трех) процентов.</w:t>
      </w:r>
    </w:p>
    <w:p w14:paraId="5C638843" w14:textId="5CFFE25D" w:rsidR="00617F28" w:rsidRDefault="00617F28" w:rsidP="00617F28">
      <w:pPr>
        <w:shd w:val="clear" w:color="auto" w:fill="FFFFFF"/>
        <w:ind w:firstLine="709"/>
        <w:jc w:val="both"/>
        <w:textAlignment w:val="baseline"/>
        <w:rPr>
          <w:spacing w:val="2"/>
          <w:sz w:val="28"/>
          <w:szCs w:val="28"/>
          <w:lang w:val="kk-KZ"/>
        </w:rPr>
      </w:pPr>
      <w:r w:rsidRPr="00617F28">
        <w:rPr>
          <w:spacing w:val="2"/>
          <w:sz w:val="28"/>
          <w:szCs w:val="28"/>
        </w:rPr>
        <w:t xml:space="preserve">При этом, данный критерий применяется при соответствии кода первых </w:t>
      </w:r>
      <w:r w:rsidR="00455690">
        <w:rPr>
          <w:spacing w:val="2"/>
          <w:sz w:val="28"/>
          <w:szCs w:val="28"/>
        </w:rPr>
        <w:br/>
      </w:r>
      <w:r w:rsidRPr="00617F28">
        <w:rPr>
          <w:spacing w:val="2"/>
          <w:sz w:val="28"/>
          <w:szCs w:val="28"/>
        </w:rPr>
        <w:t xml:space="preserve">6 </w:t>
      </w:r>
      <w:r w:rsidR="0083386B">
        <w:rPr>
          <w:spacing w:val="2"/>
          <w:sz w:val="28"/>
          <w:szCs w:val="28"/>
          <w:lang w:val="kk-KZ"/>
        </w:rPr>
        <w:t>(</w:t>
      </w:r>
      <w:proofErr w:type="spellStart"/>
      <w:r w:rsidR="0083386B">
        <w:rPr>
          <w:spacing w:val="2"/>
          <w:sz w:val="28"/>
          <w:szCs w:val="28"/>
          <w:lang w:val="kk-KZ"/>
        </w:rPr>
        <w:t>шести</w:t>
      </w:r>
      <w:proofErr w:type="spellEnd"/>
      <w:r w:rsidR="0083386B">
        <w:rPr>
          <w:spacing w:val="2"/>
          <w:sz w:val="28"/>
          <w:szCs w:val="28"/>
          <w:lang w:val="kk-KZ"/>
        </w:rPr>
        <w:t xml:space="preserve">) </w:t>
      </w:r>
      <w:r w:rsidRPr="00617F28">
        <w:rPr>
          <w:spacing w:val="2"/>
          <w:sz w:val="28"/>
          <w:szCs w:val="28"/>
        </w:rPr>
        <w:t>цифр закупаемого товара с классификатором продукции по видам экономической деятельности, указанного в индустриальном сертификате потенциального поставщика.</w:t>
      </w:r>
      <w:r>
        <w:rPr>
          <w:spacing w:val="2"/>
          <w:sz w:val="28"/>
          <w:szCs w:val="28"/>
          <w:lang w:val="kk-KZ"/>
        </w:rPr>
        <w:t>»;</w:t>
      </w:r>
    </w:p>
    <w:p w14:paraId="0538E407" w14:textId="77777777" w:rsidR="00617F28" w:rsidRDefault="00617F28" w:rsidP="00617F28">
      <w:pPr>
        <w:ind w:firstLine="709"/>
        <w:jc w:val="both"/>
        <w:rPr>
          <w:sz w:val="28"/>
          <w:szCs w:val="28"/>
        </w:rPr>
      </w:pPr>
      <w:r w:rsidRPr="005D0AA9">
        <w:rPr>
          <w:sz w:val="28"/>
          <w:szCs w:val="28"/>
        </w:rPr>
        <w:t xml:space="preserve">пункт </w:t>
      </w:r>
      <w:r>
        <w:rPr>
          <w:sz w:val="28"/>
          <w:szCs w:val="28"/>
          <w:lang w:val="kk-KZ"/>
        </w:rPr>
        <w:t>567</w:t>
      </w:r>
      <w:r w:rsidRPr="005D0AA9">
        <w:rPr>
          <w:sz w:val="28"/>
          <w:szCs w:val="28"/>
        </w:rPr>
        <w:t xml:space="preserve"> изложить в следующей редакции:</w:t>
      </w:r>
    </w:p>
    <w:p w14:paraId="0AFBF940" w14:textId="77777777" w:rsidR="00617F28" w:rsidRDefault="00617F28" w:rsidP="00617F28">
      <w:pPr>
        <w:ind w:firstLine="709"/>
        <w:jc w:val="both"/>
        <w:rPr>
          <w:sz w:val="28"/>
          <w:szCs w:val="28"/>
        </w:rPr>
      </w:pPr>
      <w:r w:rsidRPr="00617F28">
        <w:rPr>
          <w:sz w:val="28"/>
          <w:szCs w:val="28"/>
        </w:rPr>
        <w:t>«567. Договор, в соответствии с пунктом 6 статьи 17 Закона содержит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p w14:paraId="26B3C9F1" w14:textId="4E3F4A09" w:rsidR="00617F28" w:rsidRDefault="00617F28" w:rsidP="00617F28">
      <w:pPr>
        <w:ind w:firstLine="709"/>
        <w:jc w:val="both"/>
        <w:rPr>
          <w:sz w:val="28"/>
          <w:szCs w:val="28"/>
        </w:rPr>
      </w:pPr>
      <w:r w:rsidRPr="00617F28">
        <w:rPr>
          <w:sz w:val="28"/>
          <w:szCs w:val="28"/>
        </w:rPr>
        <w:t>В случае, если Поставщик находится в реестре отечественных производителей товаров, работ и услуг, срок полной оплаты за поставку товаров, выполнение работ либо оказание услуг не превышает 10 (десять) рабочих дней со дня исполнения обязательств по данному договору.»;</w:t>
      </w:r>
    </w:p>
    <w:p w14:paraId="6A5B0220" w14:textId="432CF947" w:rsidR="00617F28" w:rsidRDefault="00617F28" w:rsidP="00617F28">
      <w:pPr>
        <w:ind w:firstLine="709"/>
        <w:jc w:val="both"/>
        <w:rPr>
          <w:sz w:val="28"/>
          <w:szCs w:val="28"/>
        </w:rPr>
      </w:pPr>
      <w:r w:rsidRPr="005D0AA9">
        <w:rPr>
          <w:sz w:val="28"/>
          <w:szCs w:val="28"/>
        </w:rPr>
        <w:t xml:space="preserve">пункт </w:t>
      </w:r>
      <w:r>
        <w:rPr>
          <w:sz w:val="28"/>
          <w:szCs w:val="28"/>
          <w:lang w:val="kk-KZ"/>
        </w:rPr>
        <w:t>569</w:t>
      </w:r>
      <w:r w:rsidRPr="005D0AA9">
        <w:rPr>
          <w:sz w:val="28"/>
          <w:szCs w:val="28"/>
        </w:rPr>
        <w:t xml:space="preserve"> изложить в следующей редакции:</w:t>
      </w:r>
    </w:p>
    <w:p w14:paraId="6D2E557A" w14:textId="1BD3486A" w:rsidR="00617F28" w:rsidRPr="00617F28" w:rsidRDefault="00617F28" w:rsidP="00617F28">
      <w:pPr>
        <w:ind w:firstLine="709"/>
        <w:jc w:val="both"/>
        <w:rPr>
          <w:sz w:val="28"/>
          <w:szCs w:val="28"/>
        </w:rPr>
      </w:pPr>
      <w:r w:rsidRPr="00617F28">
        <w:rPr>
          <w:sz w:val="28"/>
          <w:szCs w:val="28"/>
        </w:rPr>
        <w:t xml:space="preserve">«569. Минимальный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w:t>
      </w:r>
      <w:r>
        <w:rPr>
          <w:sz w:val="28"/>
          <w:szCs w:val="28"/>
        </w:rPr>
        <w:br/>
      </w:r>
      <w:r w:rsidRPr="00617F28">
        <w:rPr>
          <w:sz w:val="28"/>
          <w:szCs w:val="28"/>
        </w:rPr>
        <w:t>15 (пятнадцати) календарных дней.</w:t>
      </w:r>
    </w:p>
    <w:p w14:paraId="287008C1" w14:textId="138DBD89" w:rsidR="00617F28" w:rsidRDefault="00617F28" w:rsidP="00617F28">
      <w:pPr>
        <w:ind w:firstLine="709"/>
        <w:jc w:val="both"/>
        <w:rPr>
          <w:sz w:val="28"/>
          <w:szCs w:val="28"/>
        </w:rPr>
      </w:pPr>
      <w:r w:rsidRPr="00617F28">
        <w:rPr>
          <w:sz w:val="28"/>
          <w:szCs w:val="28"/>
        </w:rPr>
        <w:t>В случае, если Поставщик находится в реестре отечественных производителей товаров, работ и услуг, минимальный срок поставки товаров по договору составляет не менее 60 (шестидесяти) календарных дней.»;</w:t>
      </w:r>
    </w:p>
    <w:p w14:paraId="6B556010" w14:textId="77777777" w:rsidR="00F53B3D" w:rsidRDefault="00F53B3D" w:rsidP="00F53B3D">
      <w:pPr>
        <w:ind w:firstLine="709"/>
        <w:jc w:val="both"/>
        <w:rPr>
          <w:sz w:val="28"/>
          <w:szCs w:val="28"/>
        </w:rPr>
      </w:pPr>
      <w:r>
        <w:rPr>
          <w:sz w:val="28"/>
          <w:szCs w:val="28"/>
        </w:rPr>
        <w:t>в приложении 38:</w:t>
      </w:r>
    </w:p>
    <w:p w14:paraId="1C097B65" w14:textId="6DCD33F4" w:rsidR="00061B43" w:rsidRDefault="00061B43" w:rsidP="00061B43">
      <w:pPr>
        <w:ind w:firstLine="709"/>
        <w:jc w:val="both"/>
        <w:rPr>
          <w:sz w:val="28"/>
          <w:szCs w:val="28"/>
        </w:rPr>
      </w:pPr>
      <w:r>
        <w:rPr>
          <w:sz w:val="28"/>
          <w:szCs w:val="28"/>
        </w:rPr>
        <w:t>в Типовом договоре о государственных закупках товаров:</w:t>
      </w:r>
    </w:p>
    <w:p w14:paraId="32CF8791" w14:textId="2484187A" w:rsidR="00061B43" w:rsidRDefault="00061B43" w:rsidP="00061B43">
      <w:pPr>
        <w:ind w:firstLine="709"/>
        <w:jc w:val="both"/>
        <w:rPr>
          <w:color w:val="000000" w:themeColor="text1"/>
          <w:sz w:val="28"/>
          <w:szCs w:val="28"/>
        </w:rPr>
      </w:pPr>
      <w:r>
        <w:rPr>
          <w:color w:val="000000" w:themeColor="text1"/>
          <w:sz w:val="28"/>
          <w:szCs w:val="28"/>
        </w:rPr>
        <w:t xml:space="preserve">пункт </w:t>
      </w:r>
      <w:r>
        <w:rPr>
          <w:color w:val="000000" w:themeColor="text1"/>
          <w:sz w:val="28"/>
          <w:szCs w:val="28"/>
          <w:lang w:val="kk-KZ"/>
        </w:rPr>
        <w:t>2</w:t>
      </w:r>
      <w:r>
        <w:rPr>
          <w:color w:val="000000" w:themeColor="text1"/>
          <w:sz w:val="28"/>
          <w:szCs w:val="28"/>
        </w:rPr>
        <w:t>.3 изложить в следующей редакции:</w:t>
      </w:r>
    </w:p>
    <w:p w14:paraId="7AABCDB8" w14:textId="2347E759" w:rsidR="00061B43" w:rsidRPr="00061B43" w:rsidRDefault="00061B43" w:rsidP="00061B43">
      <w:pPr>
        <w:ind w:firstLine="709"/>
        <w:jc w:val="both"/>
        <w:rPr>
          <w:color w:val="000000" w:themeColor="text1"/>
          <w:sz w:val="28"/>
          <w:szCs w:val="28"/>
        </w:rPr>
      </w:pPr>
      <w:r w:rsidRPr="00061B43">
        <w:rPr>
          <w:color w:val="000000" w:themeColor="text1"/>
          <w:sz w:val="28"/>
          <w:szCs w:val="28"/>
        </w:rPr>
        <w:t>«2.3. Заказчик после вступления Договора в силу, производит авансовый платеж в размере согласно приложению 1 к Договору после внесения Поставщиком обеспечения исполнения Договора, обеспечения аванса и (или) суммы в соответствии со статьей 13 Закона.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товаров, с учетом пропорционального удержания ранее оплаченного аванса.</w:t>
      </w:r>
    </w:p>
    <w:p w14:paraId="18830BAA" w14:textId="21D1C05B" w:rsidR="00061B43" w:rsidRPr="00061B43" w:rsidRDefault="00061B43" w:rsidP="00061B43">
      <w:pPr>
        <w:ind w:firstLine="709"/>
        <w:jc w:val="both"/>
        <w:rPr>
          <w:color w:val="000000" w:themeColor="text1"/>
          <w:sz w:val="28"/>
          <w:szCs w:val="28"/>
        </w:rPr>
      </w:pPr>
      <w:r w:rsidRPr="00061B43">
        <w:rPr>
          <w:color w:val="000000" w:themeColor="text1"/>
          <w:sz w:val="28"/>
          <w:szCs w:val="28"/>
        </w:rPr>
        <w:lastRenderedPageBreak/>
        <w:t xml:space="preserve">В случае, если Поставщик находится в реестре отечественных производителей товаров, работ и услуг, Заказчик в течение 10 (десяти) календарных дней со дня заключения договора производит авансовый платеж </w:t>
      </w:r>
      <w:r>
        <w:rPr>
          <w:color w:val="000000" w:themeColor="text1"/>
          <w:sz w:val="28"/>
          <w:szCs w:val="28"/>
        </w:rPr>
        <w:br/>
      </w:r>
      <w:r w:rsidRPr="00061B43">
        <w:rPr>
          <w:color w:val="000000" w:themeColor="text1"/>
          <w:sz w:val="28"/>
          <w:szCs w:val="28"/>
        </w:rPr>
        <w:t>в размере 50 (пятидесяти) процентов от суммы договора на текущий финансовый год.</w:t>
      </w:r>
    </w:p>
    <w:p w14:paraId="1D79E7D7" w14:textId="5DB8E630" w:rsidR="00061B43" w:rsidRDefault="00061B43" w:rsidP="00061B43">
      <w:pPr>
        <w:ind w:firstLine="709"/>
        <w:jc w:val="both"/>
        <w:rPr>
          <w:color w:val="000000" w:themeColor="text1"/>
          <w:sz w:val="28"/>
          <w:szCs w:val="28"/>
        </w:rPr>
      </w:pPr>
      <w:r w:rsidRPr="00061B43">
        <w:rPr>
          <w:color w:val="000000" w:themeColor="text1"/>
          <w:sz w:val="28"/>
          <w:szCs w:val="28"/>
        </w:rPr>
        <w:t xml:space="preserve">Оплата за поставленный Товар производится Заказчиком путем перечисления денежных средств на расчетный счет Поставщика не позднее </w:t>
      </w:r>
      <w:r>
        <w:rPr>
          <w:color w:val="000000" w:themeColor="text1"/>
          <w:sz w:val="28"/>
          <w:szCs w:val="28"/>
        </w:rPr>
        <w:br/>
      </w:r>
      <w:r w:rsidRPr="00061B43">
        <w:rPr>
          <w:color w:val="000000" w:themeColor="text1"/>
          <w:sz w:val="28"/>
          <w:szCs w:val="28"/>
        </w:rPr>
        <w:t xml:space="preserve">30 (тридцати) календарных дней с даты подписания Сторонами акта </w:t>
      </w:r>
      <w:r>
        <w:rPr>
          <w:color w:val="000000" w:themeColor="text1"/>
          <w:sz w:val="28"/>
          <w:szCs w:val="28"/>
        </w:rPr>
        <w:br/>
      </w:r>
      <w:r w:rsidRPr="00061B43">
        <w:rPr>
          <w:color w:val="000000" w:themeColor="text1"/>
          <w:sz w:val="28"/>
          <w:szCs w:val="28"/>
        </w:rPr>
        <w:t>приема-передачи Товара.»;</w:t>
      </w:r>
    </w:p>
    <w:p w14:paraId="14DC8808" w14:textId="5451269A" w:rsidR="00061B43" w:rsidRDefault="00061B43" w:rsidP="00061B43">
      <w:pPr>
        <w:ind w:firstLine="709"/>
        <w:jc w:val="both"/>
        <w:rPr>
          <w:color w:val="000000" w:themeColor="text1"/>
          <w:sz w:val="28"/>
          <w:szCs w:val="28"/>
        </w:rPr>
      </w:pPr>
      <w:r>
        <w:rPr>
          <w:color w:val="000000" w:themeColor="text1"/>
          <w:sz w:val="28"/>
          <w:szCs w:val="28"/>
        </w:rPr>
        <w:t xml:space="preserve">подпункт </w:t>
      </w:r>
      <w:r>
        <w:rPr>
          <w:color w:val="000000" w:themeColor="text1"/>
          <w:sz w:val="28"/>
          <w:szCs w:val="28"/>
          <w:lang w:val="kk-KZ"/>
        </w:rPr>
        <w:t>3</w:t>
      </w:r>
      <w:r>
        <w:rPr>
          <w:color w:val="000000" w:themeColor="text1"/>
          <w:sz w:val="28"/>
          <w:szCs w:val="28"/>
        </w:rPr>
        <w:t xml:space="preserve">) пункта </w:t>
      </w:r>
      <w:r>
        <w:rPr>
          <w:color w:val="000000" w:themeColor="text1"/>
          <w:sz w:val="28"/>
          <w:szCs w:val="28"/>
          <w:lang w:val="kk-KZ"/>
        </w:rPr>
        <w:t>3.</w:t>
      </w:r>
      <w:r w:rsidR="00095298">
        <w:rPr>
          <w:color w:val="000000" w:themeColor="text1"/>
          <w:sz w:val="28"/>
          <w:szCs w:val="28"/>
          <w:lang w:val="kk-KZ"/>
        </w:rPr>
        <w:t>1</w:t>
      </w:r>
      <w:r>
        <w:rPr>
          <w:color w:val="000000" w:themeColor="text1"/>
          <w:sz w:val="28"/>
          <w:szCs w:val="28"/>
        </w:rPr>
        <w:t xml:space="preserve"> изложить в следующей редакции:</w:t>
      </w:r>
    </w:p>
    <w:p w14:paraId="74F8FF6A" w14:textId="77777777" w:rsidR="00061B43" w:rsidRDefault="00061B43" w:rsidP="00061B43">
      <w:pPr>
        <w:ind w:firstLine="709"/>
        <w:jc w:val="both"/>
        <w:rPr>
          <w:color w:val="000000" w:themeColor="text1"/>
          <w:sz w:val="28"/>
          <w:szCs w:val="28"/>
        </w:rPr>
      </w:pPr>
      <w:r w:rsidRPr="00061B43">
        <w:rPr>
          <w:color w:val="000000" w:themeColor="text1"/>
          <w:sz w:val="28"/>
          <w:szCs w:val="28"/>
        </w:rPr>
        <w:t>«3) при исполнении своих обязательств по Договору обеспечить соответствие товаров требованиям, указанным в приложении 2 к Договору (техническая спецификация), являющемся неотъемлемой частью Договора.</w:t>
      </w:r>
    </w:p>
    <w:p w14:paraId="4F834681" w14:textId="77777777" w:rsidR="00F53B3D" w:rsidRDefault="00061B43" w:rsidP="00F53B3D">
      <w:pPr>
        <w:ind w:firstLine="709"/>
        <w:jc w:val="both"/>
        <w:rPr>
          <w:color w:val="000000" w:themeColor="text1"/>
          <w:sz w:val="28"/>
          <w:szCs w:val="28"/>
          <w:lang w:val="kk-KZ"/>
        </w:rPr>
      </w:pPr>
      <w:r w:rsidRPr="00061B43">
        <w:rPr>
          <w:color w:val="000000" w:themeColor="text1"/>
          <w:sz w:val="28"/>
          <w:szCs w:val="28"/>
        </w:rPr>
        <w:t>При производстве товара Поставщик использует сырье отечественного производства;</w:t>
      </w:r>
      <w:r>
        <w:rPr>
          <w:color w:val="000000" w:themeColor="text1"/>
          <w:sz w:val="28"/>
          <w:szCs w:val="28"/>
          <w:lang w:val="kk-KZ"/>
        </w:rPr>
        <w:t>»;</w:t>
      </w:r>
    </w:p>
    <w:p w14:paraId="5E99AFFB" w14:textId="77777777" w:rsidR="00F53B3D" w:rsidRDefault="00F53B3D" w:rsidP="00F53B3D">
      <w:pPr>
        <w:ind w:firstLine="709"/>
        <w:jc w:val="both"/>
        <w:rPr>
          <w:color w:val="000000" w:themeColor="text1"/>
          <w:sz w:val="28"/>
          <w:szCs w:val="28"/>
          <w:lang w:val="kk-KZ"/>
        </w:rPr>
      </w:pPr>
      <w:r>
        <w:rPr>
          <w:color w:val="000000" w:themeColor="text1"/>
          <w:sz w:val="28"/>
          <w:szCs w:val="28"/>
        </w:rPr>
        <w:t xml:space="preserve">пункт </w:t>
      </w:r>
      <w:r>
        <w:rPr>
          <w:color w:val="000000" w:themeColor="text1"/>
          <w:sz w:val="28"/>
          <w:szCs w:val="28"/>
          <w:lang w:val="kk-KZ"/>
        </w:rPr>
        <w:t>13</w:t>
      </w:r>
      <w:r>
        <w:rPr>
          <w:color w:val="000000" w:themeColor="text1"/>
          <w:sz w:val="28"/>
          <w:szCs w:val="28"/>
        </w:rPr>
        <w:t>.3 изложить в следующей редакции:</w:t>
      </w:r>
      <w:r w:rsidRPr="00F53B3D">
        <w:rPr>
          <w:color w:val="000000"/>
          <w:sz w:val="24"/>
          <w:szCs w:val="24"/>
          <w:lang w:val="kk-KZ"/>
        </w:rPr>
        <w:t xml:space="preserve"> </w:t>
      </w:r>
    </w:p>
    <w:p w14:paraId="02A55837" w14:textId="77777777" w:rsidR="00F53B3D" w:rsidRDefault="00F53B3D" w:rsidP="00F53B3D">
      <w:pPr>
        <w:ind w:firstLine="709"/>
        <w:jc w:val="both"/>
        <w:rPr>
          <w:color w:val="000000" w:themeColor="text1"/>
          <w:sz w:val="28"/>
          <w:szCs w:val="28"/>
          <w:lang w:val="kk-KZ"/>
        </w:rPr>
      </w:pPr>
      <w:r w:rsidRPr="00F53B3D">
        <w:rPr>
          <w:color w:val="000000" w:themeColor="text1"/>
          <w:sz w:val="28"/>
          <w:szCs w:val="28"/>
        </w:rPr>
        <w:t xml:space="preserve">«13.3.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w:t>
      </w:r>
      <w:r>
        <w:rPr>
          <w:color w:val="000000" w:themeColor="text1"/>
          <w:sz w:val="28"/>
          <w:szCs w:val="28"/>
        </w:rPr>
        <w:br/>
      </w:r>
      <w:r w:rsidRPr="00F53B3D">
        <w:rPr>
          <w:color w:val="000000" w:themeColor="text1"/>
          <w:sz w:val="28"/>
          <w:szCs w:val="28"/>
        </w:rPr>
        <w:t>18 Закона.</w:t>
      </w:r>
    </w:p>
    <w:p w14:paraId="5554C225" w14:textId="0721BC8E" w:rsidR="00F53B3D" w:rsidRDefault="00F53B3D" w:rsidP="00F53B3D">
      <w:pPr>
        <w:ind w:firstLine="709"/>
        <w:jc w:val="both"/>
        <w:rPr>
          <w:color w:val="000000" w:themeColor="text1"/>
          <w:sz w:val="28"/>
          <w:szCs w:val="28"/>
          <w:lang w:val="kk-KZ"/>
        </w:rPr>
      </w:pPr>
      <w:r w:rsidRPr="00F53B3D">
        <w:rPr>
          <w:color w:val="000000" w:themeColor="text1"/>
          <w:sz w:val="28"/>
          <w:szCs w:val="28"/>
        </w:rPr>
        <w:t>При этом, в случае если Поставщик находится в реестре отечественных производителей товаров, работ и услуг, не допускается замена поставляемого товара в рамках исполнения Договора на товар иностранного происхождения.</w:t>
      </w:r>
      <w:r>
        <w:rPr>
          <w:color w:val="000000" w:themeColor="text1"/>
          <w:sz w:val="28"/>
          <w:szCs w:val="28"/>
          <w:lang w:val="kk-KZ"/>
        </w:rPr>
        <w:t>»;</w:t>
      </w:r>
    </w:p>
    <w:p w14:paraId="537DD121" w14:textId="77777777" w:rsidR="00F53B3D" w:rsidRDefault="00F53B3D" w:rsidP="00F53B3D">
      <w:pPr>
        <w:ind w:firstLine="709"/>
        <w:jc w:val="both"/>
        <w:rPr>
          <w:color w:val="000000" w:themeColor="text1"/>
          <w:sz w:val="28"/>
          <w:szCs w:val="28"/>
        </w:rPr>
      </w:pPr>
      <w:r>
        <w:rPr>
          <w:color w:val="000000" w:themeColor="text1"/>
          <w:sz w:val="28"/>
          <w:szCs w:val="28"/>
        </w:rPr>
        <w:t>в приложении 39:</w:t>
      </w:r>
    </w:p>
    <w:p w14:paraId="333732D4" w14:textId="4094D3E3" w:rsidR="00F53B3D" w:rsidRDefault="00F53B3D" w:rsidP="00F53B3D">
      <w:pPr>
        <w:ind w:firstLine="709"/>
        <w:jc w:val="both"/>
        <w:rPr>
          <w:color w:val="000000" w:themeColor="text1"/>
          <w:sz w:val="28"/>
          <w:szCs w:val="28"/>
        </w:rPr>
      </w:pPr>
      <w:r>
        <w:rPr>
          <w:color w:val="000000" w:themeColor="text1"/>
          <w:sz w:val="28"/>
          <w:szCs w:val="28"/>
        </w:rPr>
        <w:t>в Типовом договоре о государственных закупках строительно-монтажных работ:</w:t>
      </w:r>
    </w:p>
    <w:p w14:paraId="3176469A" w14:textId="04A993C9" w:rsidR="00F53B3D" w:rsidRPr="002F3139" w:rsidRDefault="0083386B" w:rsidP="00F53B3D">
      <w:pPr>
        <w:ind w:firstLine="709"/>
        <w:jc w:val="both"/>
        <w:rPr>
          <w:color w:val="000000" w:themeColor="text1"/>
          <w:sz w:val="28"/>
          <w:szCs w:val="28"/>
        </w:rPr>
      </w:pPr>
      <w:r w:rsidRPr="002F3139">
        <w:rPr>
          <w:color w:val="000000" w:themeColor="text1"/>
          <w:sz w:val="28"/>
          <w:szCs w:val="28"/>
        </w:rPr>
        <w:t>часть втор</w:t>
      </w:r>
      <w:r w:rsidR="00BD43ED" w:rsidRPr="002F3139">
        <w:rPr>
          <w:color w:val="000000" w:themeColor="text1"/>
          <w:sz w:val="28"/>
          <w:szCs w:val="28"/>
        </w:rPr>
        <w:t>ую</w:t>
      </w:r>
      <w:r w:rsidRPr="002F3139">
        <w:rPr>
          <w:color w:val="000000" w:themeColor="text1"/>
          <w:sz w:val="28"/>
          <w:szCs w:val="28"/>
        </w:rPr>
        <w:t xml:space="preserve"> </w:t>
      </w:r>
      <w:r w:rsidR="00F53B3D" w:rsidRPr="002F3139">
        <w:rPr>
          <w:color w:val="000000" w:themeColor="text1"/>
          <w:sz w:val="28"/>
          <w:szCs w:val="28"/>
        </w:rPr>
        <w:t>пункт</w:t>
      </w:r>
      <w:r w:rsidRPr="002F3139">
        <w:rPr>
          <w:color w:val="000000" w:themeColor="text1"/>
          <w:sz w:val="28"/>
          <w:szCs w:val="28"/>
        </w:rPr>
        <w:t>а</w:t>
      </w:r>
      <w:r w:rsidR="00F53B3D" w:rsidRPr="002F3139">
        <w:rPr>
          <w:color w:val="000000" w:themeColor="text1"/>
          <w:sz w:val="28"/>
          <w:szCs w:val="28"/>
        </w:rPr>
        <w:t xml:space="preserve"> 3.3 изложить в следующей редакции:</w:t>
      </w:r>
    </w:p>
    <w:p w14:paraId="3FFB740B" w14:textId="1E22E835" w:rsidR="00455690" w:rsidRPr="002F3139" w:rsidRDefault="00F53B3D" w:rsidP="0050167C">
      <w:pPr>
        <w:ind w:firstLine="709"/>
        <w:jc w:val="both"/>
        <w:rPr>
          <w:color w:val="000000" w:themeColor="text1"/>
          <w:sz w:val="28"/>
          <w:szCs w:val="28"/>
        </w:rPr>
      </w:pPr>
      <w:r w:rsidRPr="002F3139">
        <w:rPr>
          <w:color w:val="000000" w:themeColor="text1"/>
          <w:sz w:val="28"/>
          <w:szCs w:val="28"/>
        </w:rPr>
        <w:t xml:space="preserve">«При этом, в случае передачи объемов работ на субподряд, Подрядчик обязуется выплатить Субподрядчику, находящемуся в реестре отечественных производителей товаров, работ и услуг авансовый платеж в размере </w:t>
      </w:r>
      <w:r w:rsidRPr="002F3139">
        <w:rPr>
          <w:color w:val="000000" w:themeColor="text1"/>
          <w:sz w:val="28"/>
          <w:szCs w:val="28"/>
        </w:rPr>
        <w:br/>
        <w:t>50 (пятидесяти) процентов от суммы, выделенной на субподряд.».</w:t>
      </w:r>
    </w:p>
    <w:p w14:paraId="386C530A" w14:textId="77FA63C8" w:rsidR="00F53B3D" w:rsidRDefault="00F53B3D" w:rsidP="00F53B3D">
      <w:pPr>
        <w:framePr w:hSpace="180" w:wrap="around" w:vAnchor="text" w:hAnchor="page" w:x="491" w:y="263"/>
        <w:ind w:firstLine="463"/>
        <w:jc w:val="both"/>
        <w:rPr>
          <w:color w:val="000000"/>
          <w:sz w:val="24"/>
          <w:szCs w:val="24"/>
        </w:rPr>
      </w:pPr>
    </w:p>
    <w:p w14:paraId="6F418756" w14:textId="42F61342" w:rsidR="002E190C" w:rsidRPr="002E190C" w:rsidRDefault="00455690" w:rsidP="002E190C">
      <w:pPr>
        <w:pStyle w:val="af"/>
        <w:spacing w:after="0" w:line="240" w:lineRule="auto"/>
        <w:ind w:left="0" w:right="-2" w:firstLine="709"/>
        <w:jc w:val="both"/>
        <w:outlineLvl w:val="0"/>
        <w:rPr>
          <w:rStyle w:val="s0"/>
          <w:sz w:val="28"/>
          <w:szCs w:val="28"/>
        </w:rPr>
      </w:pPr>
      <w:r>
        <w:rPr>
          <w:rStyle w:val="s0"/>
          <w:sz w:val="28"/>
          <w:szCs w:val="28"/>
          <w:lang w:val="kk-KZ"/>
        </w:rPr>
        <w:t>2</w:t>
      </w:r>
      <w:r w:rsidR="002E190C" w:rsidRPr="002E190C">
        <w:rPr>
          <w:rStyle w:val="s0"/>
          <w:sz w:val="28"/>
          <w:szCs w:val="28"/>
        </w:rPr>
        <w:t xml:space="preserve">. Департаменту законодательства государственных закупок и закупок </w:t>
      </w:r>
      <w:proofErr w:type="spellStart"/>
      <w:r w:rsidR="002E190C" w:rsidRPr="002E190C">
        <w:rPr>
          <w:rStyle w:val="s0"/>
          <w:sz w:val="28"/>
          <w:szCs w:val="28"/>
        </w:rPr>
        <w:t>квазигосударственного</w:t>
      </w:r>
      <w:proofErr w:type="spellEnd"/>
      <w:r w:rsidR="002E190C" w:rsidRPr="002E190C">
        <w:rPr>
          <w:rStyle w:val="s0"/>
          <w:sz w:val="28"/>
          <w:szCs w:val="28"/>
        </w:rPr>
        <w:t xml:space="preserve"> сектора Министерства финансов Республики Казахстан в установленном законодательством Республики Казахстан порядке обеспечить:</w:t>
      </w:r>
    </w:p>
    <w:p w14:paraId="3FF1DCE9" w14:textId="77777777" w:rsidR="002E190C" w:rsidRPr="002E190C" w:rsidRDefault="002E190C" w:rsidP="002E190C">
      <w:pPr>
        <w:ind w:firstLine="709"/>
        <w:jc w:val="both"/>
        <w:rPr>
          <w:rStyle w:val="s0"/>
          <w:sz w:val="28"/>
          <w:szCs w:val="28"/>
        </w:rPr>
      </w:pPr>
      <w:r w:rsidRPr="002E190C">
        <w:rPr>
          <w:rStyle w:val="s0"/>
          <w:sz w:val="28"/>
          <w:szCs w:val="28"/>
        </w:rPr>
        <w:t>1) государственную регистрацию настоящего приказа в Министерстве юстиции Республики Казахстан;</w:t>
      </w:r>
    </w:p>
    <w:p w14:paraId="3CB4BB6C" w14:textId="77777777" w:rsidR="002E190C" w:rsidRPr="002E190C" w:rsidRDefault="002E190C" w:rsidP="002E190C">
      <w:pPr>
        <w:ind w:firstLine="709"/>
        <w:jc w:val="both"/>
        <w:rPr>
          <w:rStyle w:val="s0"/>
          <w:sz w:val="28"/>
          <w:szCs w:val="28"/>
        </w:rPr>
      </w:pPr>
      <w:r w:rsidRPr="002E190C">
        <w:rPr>
          <w:rStyle w:val="s0"/>
          <w:sz w:val="28"/>
          <w:szCs w:val="28"/>
        </w:rPr>
        <w:t xml:space="preserve">2) размещение настоящего приказа на интернет-ресурсе Министерства финансов Республики Казахстан, после его официального опубликования; </w:t>
      </w:r>
    </w:p>
    <w:p w14:paraId="7C8703D5" w14:textId="77777777" w:rsidR="002E190C" w:rsidRPr="002E190C" w:rsidRDefault="002E190C" w:rsidP="002E190C">
      <w:pPr>
        <w:ind w:firstLine="709"/>
        <w:jc w:val="both"/>
        <w:rPr>
          <w:rStyle w:val="s0"/>
          <w:sz w:val="28"/>
          <w:szCs w:val="28"/>
        </w:rPr>
      </w:pPr>
      <w:r w:rsidRPr="002E190C">
        <w:rPr>
          <w:rStyle w:val="s0"/>
          <w:sz w:val="28"/>
          <w:szCs w:val="28"/>
        </w:rPr>
        <w:t xml:space="preserve">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 </w:t>
      </w:r>
    </w:p>
    <w:p w14:paraId="3C79255A" w14:textId="1FD77696" w:rsidR="00175668" w:rsidRDefault="00455690" w:rsidP="002E190C">
      <w:pPr>
        <w:ind w:firstLine="709"/>
        <w:jc w:val="both"/>
        <w:rPr>
          <w:rStyle w:val="s0"/>
          <w:sz w:val="28"/>
          <w:szCs w:val="28"/>
        </w:rPr>
      </w:pPr>
      <w:r>
        <w:rPr>
          <w:rStyle w:val="s0"/>
          <w:sz w:val="28"/>
          <w:szCs w:val="28"/>
          <w:lang w:val="kk-KZ"/>
        </w:rPr>
        <w:lastRenderedPageBreak/>
        <w:t>3</w:t>
      </w:r>
      <w:r w:rsidR="002E190C" w:rsidRPr="002E190C">
        <w:rPr>
          <w:rStyle w:val="s0"/>
          <w:sz w:val="28"/>
          <w:szCs w:val="28"/>
        </w:rPr>
        <w:t>. Настоящий приказ вводится в действие по истечении десяти календарных дней после дня его первого официального опубликования.</w:t>
      </w:r>
    </w:p>
    <w:p w14:paraId="27ED1DA7" w14:textId="4E975C3E" w:rsidR="00455690" w:rsidRDefault="00455690" w:rsidP="002E190C">
      <w:pPr>
        <w:ind w:firstLine="709"/>
        <w:jc w:val="both"/>
        <w:rPr>
          <w:rStyle w:val="s0"/>
          <w:sz w:val="28"/>
          <w:szCs w:val="28"/>
        </w:rPr>
      </w:pPr>
    </w:p>
    <w:p w14:paraId="1FBAA8CB" w14:textId="56EA274C" w:rsidR="00455690" w:rsidRDefault="00455690" w:rsidP="002E190C">
      <w:pPr>
        <w:ind w:firstLine="709"/>
        <w:jc w:val="both"/>
        <w:rPr>
          <w:rStyle w:val="s0"/>
          <w:sz w:val="28"/>
          <w:szCs w:val="28"/>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455690" w14:paraId="376BB621" w14:textId="77777777" w:rsidTr="00455690">
        <w:tc>
          <w:tcPr>
            <w:tcW w:w="3652" w:type="dxa"/>
            <w:hideMark/>
          </w:tcPr>
          <w:p w14:paraId="4D2B06CF" w14:textId="77777777" w:rsidR="00455690" w:rsidRDefault="00455690">
            <w:pPr>
              <w:rPr>
                <w:b/>
                <w:sz w:val="28"/>
                <w:szCs w:val="28"/>
              </w:rPr>
            </w:pPr>
            <w:r>
              <w:rPr>
                <w:b/>
                <w:sz w:val="28"/>
                <w:szCs w:val="28"/>
              </w:rPr>
              <w:t>Должность</w:t>
            </w:r>
          </w:p>
        </w:tc>
        <w:tc>
          <w:tcPr>
            <w:tcW w:w="2126" w:type="dxa"/>
          </w:tcPr>
          <w:p w14:paraId="06B122B2" w14:textId="77777777" w:rsidR="00455690" w:rsidRDefault="00455690">
            <w:pPr>
              <w:rPr>
                <w:b/>
                <w:sz w:val="28"/>
                <w:szCs w:val="28"/>
              </w:rPr>
            </w:pPr>
          </w:p>
        </w:tc>
        <w:tc>
          <w:tcPr>
            <w:tcW w:w="3152" w:type="dxa"/>
            <w:hideMark/>
          </w:tcPr>
          <w:p w14:paraId="548CC4EE" w14:textId="77777777" w:rsidR="00455690" w:rsidRDefault="00455690">
            <w:pPr>
              <w:rPr>
                <w:b/>
                <w:sz w:val="28"/>
                <w:szCs w:val="28"/>
              </w:rPr>
            </w:pPr>
            <w:r>
              <w:rPr>
                <w:b/>
                <w:sz w:val="28"/>
                <w:szCs w:val="28"/>
              </w:rPr>
              <w:t>ФИО</w:t>
            </w:r>
          </w:p>
        </w:tc>
      </w:tr>
    </w:tbl>
    <w:p w14:paraId="6FF2673F" w14:textId="77777777" w:rsidR="00455690" w:rsidRPr="002E190C" w:rsidRDefault="00455690" w:rsidP="001303D4">
      <w:pPr>
        <w:ind w:firstLine="709"/>
        <w:jc w:val="both"/>
        <w:rPr>
          <w:rStyle w:val="s0"/>
          <w:sz w:val="28"/>
          <w:szCs w:val="28"/>
        </w:rPr>
      </w:pPr>
    </w:p>
    <w:sectPr w:rsidR="00455690" w:rsidRPr="002E190C" w:rsidSect="00455690">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873FB" w14:textId="77777777" w:rsidR="00201AAA" w:rsidRDefault="00201AAA">
      <w:r>
        <w:separator/>
      </w:r>
    </w:p>
  </w:endnote>
  <w:endnote w:type="continuationSeparator" w:id="0">
    <w:p w14:paraId="49F7C38B" w14:textId="77777777" w:rsidR="00201AAA" w:rsidRDefault="0020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D2FC" w14:textId="77777777" w:rsidR="00201AAA" w:rsidRDefault="00201AAA">
      <w:r>
        <w:separator/>
      </w:r>
    </w:p>
  </w:footnote>
  <w:footnote w:type="continuationSeparator" w:id="0">
    <w:p w14:paraId="55F9E891" w14:textId="77777777" w:rsidR="00201AAA" w:rsidRDefault="0020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2FBE" w14:textId="77777777" w:rsidR="00BE78CA" w:rsidRDefault="00BE78CA" w:rsidP="00E43190">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06F3BE8"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0DA1" w14:textId="77777777" w:rsidR="00BE78CA" w:rsidRDefault="00BE78CA" w:rsidP="00E43190">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073119">
      <w:rPr>
        <w:rStyle w:val="af3"/>
        <w:noProof/>
      </w:rPr>
      <w:t>2</w:t>
    </w:r>
    <w:r>
      <w:rPr>
        <w:rStyle w:val="af3"/>
      </w:rPr>
      <w:fldChar w:fldCharType="end"/>
    </w:r>
  </w:p>
  <w:p w14:paraId="7A267AD4"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18A2094D" w14:textId="77777777" w:rsidTr="005D1846">
      <w:trPr>
        <w:trHeight w:val="1348"/>
      </w:trPr>
      <w:tc>
        <w:tcPr>
          <w:tcW w:w="4362" w:type="dxa"/>
          <w:gridSpan w:val="2"/>
          <w:shd w:val="clear" w:color="auto" w:fill="auto"/>
        </w:tcPr>
        <w:p w14:paraId="4D5834C6" w14:textId="77777777" w:rsidR="00AD0C02" w:rsidRPr="0051315E" w:rsidRDefault="00AD0C02" w:rsidP="00AD0C02">
          <w:pPr>
            <w:spacing w:line="288" w:lineRule="auto"/>
            <w:ind w:right="459"/>
            <w:jc w:val="center"/>
            <w:rPr>
              <w:b/>
              <w:bCs/>
              <w:color w:val="3399FF"/>
              <w:sz w:val="28"/>
              <w:szCs w:val="28"/>
              <w:lang w:val="kk-KZ"/>
            </w:rPr>
          </w:pPr>
          <w:r w:rsidRPr="0051315E">
            <w:rPr>
              <w:b/>
              <w:bCs/>
              <w:color w:val="3399FF"/>
              <w:sz w:val="28"/>
              <w:szCs w:val="28"/>
            </w:rPr>
            <w:t>ҚАЗАҚСТАН</w:t>
          </w:r>
          <w:r w:rsidRPr="0051315E">
            <w:rPr>
              <w:b/>
              <w:bCs/>
              <w:color w:val="3399FF"/>
              <w:sz w:val="28"/>
              <w:szCs w:val="28"/>
              <w:lang w:val="kk-KZ"/>
            </w:rPr>
            <w:t xml:space="preserve"> </w:t>
          </w:r>
        </w:p>
        <w:p w14:paraId="4BED656C" w14:textId="77777777" w:rsidR="00AD0C02" w:rsidRPr="0051315E" w:rsidRDefault="00AD0C02" w:rsidP="00AD0C02">
          <w:pPr>
            <w:spacing w:line="288" w:lineRule="auto"/>
            <w:ind w:right="459"/>
            <w:jc w:val="center"/>
            <w:rPr>
              <w:b/>
              <w:bCs/>
              <w:color w:val="3399FF"/>
              <w:sz w:val="28"/>
              <w:szCs w:val="28"/>
              <w:lang w:val="kk-KZ"/>
            </w:rPr>
          </w:pPr>
          <w:r w:rsidRPr="0051315E">
            <w:rPr>
              <w:b/>
              <w:bCs/>
              <w:color w:val="3399FF"/>
              <w:sz w:val="28"/>
              <w:szCs w:val="28"/>
            </w:rPr>
            <w:t>РЕСПУБЛИКАСЫ</w:t>
          </w:r>
        </w:p>
        <w:p w14:paraId="4FCCC747" w14:textId="6D58C3BD" w:rsidR="004B400D" w:rsidRPr="00D100F6" w:rsidRDefault="00AD0C02" w:rsidP="00AD0C02">
          <w:pPr>
            <w:spacing w:line="288" w:lineRule="auto"/>
            <w:ind w:right="459"/>
            <w:jc w:val="center"/>
            <w:rPr>
              <w:b/>
              <w:color w:val="3A7298"/>
              <w:sz w:val="32"/>
              <w:szCs w:val="32"/>
              <w:lang w:val="kk-KZ"/>
            </w:rPr>
          </w:pPr>
          <w:r w:rsidRPr="0051315E">
            <w:rPr>
              <w:b/>
              <w:bCs/>
              <w:color w:val="3399FF"/>
              <w:sz w:val="28"/>
              <w:szCs w:val="28"/>
              <w:lang w:val="kk-KZ"/>
            </w:rPr>
            <w:t>ҚАРЖЫ МИНИСТРЛІГІ</w:t>
          </w:r>
        </w:p>
      </w:tc>
      <w:tc>
        <w:tcPr>
          <w:tcW w:w="2126" w:type="dxa"/>
          <w:shd w:val="clear" w:color="auto" w:fill="auto"/>
        </w:tcPr>
        <w:p w14:paraId="7E05CF99" w14:textId="77777777" w:rsidR="004B400D" w:rsidRPr="00D100F6" w:rsidRDefault="00D42C93" w:rsidP="00782A16">
          <w:pPr>
            <w:jc w:val="center"/>
            <w:rPr>
              <w:sz w:val="22"/>
              <w:szCs w:val="22"/>
              <w:lang w:val="kk-KZ"/>
            </w:rPr>
          </w:pPr>
          <w:r>
            <w:rPr>
              <w:noProof/>
              <w:sz w:val="22"/>
              <w:szCs w:val="22"/>
            </w:rPr>
            <w:drawing>
              <wp:inline distT="0" distB="0" distL="0" distR="0" wp14:anchorId="62D61AE8" wp14:editId="4AD31D4F">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5F5DB2EB" w14:textId="77777777" w:rsidR="00AD0C02" w:rsidRPr="0051315E" w:rsidRDefault="00AD0C02" w:rsidP="00AD0C02">
          <w:pPr>
            <w:spacing w:line="288" w:lineRule="auto"/>
            <w:jc w:val="center"/>
            <w:rPr>
              <w:b/>
              <w:bCs/>
              <w:color w:val="3399FF"/>
              <w:sz w:val="28"/>
              <w:szCs w:val="28"/>
              <w:lang w:val="kk-KZ"/>
            </w:rPr>
          </w:pPr>
          <w:r w:rsidRPr="0051315E">
            <w:rPr>
              <w:b/>
              <w:bCs/>
              <w:color w:val="3399FF"/>
              <w:sz w:val="28"/>
              <w:szCs w:val="28"/>
              <w:lang w:val="kk-KZ"/>
            </w:rPr>
            <w:t xml:space="preserve">МИНИСТЕРСТВО ФИНАНСОВ </w:t>
          </w:r>
        </w:p>
        <w:p w14:paraId="42BAF050" w14:textId="28A5C10E" w:rsidR="004B400D" w:rsidRPr="00D100F6" w:rsidRDefault="00AD0C02" w:rsidP="00AD0C02">
          <w:pPr>
            <w:spacing w:line="288" w:lineRule="auto"/>
            <w:jc w:val="center"/>
            <w:rPr>
              <w:b/>
              <w:color w:val="3A7298"/>
              <w:sz w:val="29"/>
              <w:szCs w:val="29"/>
              <w:lang w:val="kk-KZ"/>
            </w:rPr>
          </w:pPr>
          <w:r w:rsidRPr="0051315E">
            <w:rPr>
              <w:b/>
              <w:bCs/>
              <w:color w:val="3399FF"/>
              <w:sz w:val="28"/>
              <w:szCs w:val="28"/>
              <w:lang w:val="kk-KZ"/>
            </w:rPr>
            <w:t>РЕСПУБЛИКИ КАЗАХСТАН</w:t>
          </w:r>
        </w:p>
      </w:tc>
    </w:tr>
    <w:tr w:rsidR="00642211" w:rsidRPr="00D100F6" w14:paraId="45DC69BF" w14:textId="77777777" w:rsidTr="005D1846">
      <w:trPr>
        <w:gridBefore w:val="1"/>
        <w:wBefore w:w="426" w:type="dxa"/>
        <w:trHeight w:val="591"/>
      </w:trPr>
      <w:tc>
        <w:tcPr>
          <w:tcW w:w="3936" w:type="dxa"/>
          <w:shd w:val="clear" w:color="auto" w:fill="auto"/>
        </w:tcPr>
        <w:p w14:paraId="1B4B9974" w14:textId="77777777" w:rsidR="00642211" w:rsidRDefault="00642211" w:rsidP="00642211">
          <w:pPr>
            <w:widowControl w:val="0"/>
            <w:ind w:right="459"/>
            <w:jc w:val="center"/>
            <w:rPr>
              <w:b/>
              <w:bCs/>
              <w:color w:val="3399FF"/>
              <w:sz w:val="22"/>
              <w:szCs w:val="22"/>
            </w:rPr>
          </w:pPr>
        </w:p>
        <w:p w14:paraId="3E4ABFBF"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54AADC99" w14:textId="77777777" w:rsidR="00642211" w:rsidRDefault="00642211" w:rsidP="00782A16">
          <w:pPr>
            <w:jc w:val="center"/>
            <w:rPr>
              <w:sz w:val="22"/>
              <w:szCs w:val="22"/>
              <w:lang w:val="kk-KZ"/>
            </w:rPr>
          </w:pPr>
        </w:p>
      </w:tc>
      <w:tc>
        <w:tcPr>
          <w:tcW w:w="4263" w:type="dxa"/>
          <w:shd w:val="clear" w:color="auto" w:fill="auto"/>
        </w:tcPr>
        <w:p w14:paraId="39DDCE19"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2018302D" wp14:editId="5AFCE4F8">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0D3859DF"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33D1A4E5" w14:textId="77777777" w:rsidR="00C7780A" w:rsidRDefault="00C7780A" w:rsidP="004B400D">
    <w:pPr>
      <w:pStyle w:val="aa"/>
      <w:rPr>
        <w:color w:val="3A7298"/>
        <w:sz w:val="22"/>
        <w:szCs w:val="22"/>
        <w:lang w:val="kk-KZ"/>
      </w:rPr>
    </w:pPr>
  </w:p>
  <w:p w14:paraId="4F635315" w14:textId="77777777" w:rsidR="00014668" w:rsidRDefault="00014668" w:rsidP="00014668">
    <w:pPr>
      <w:pStyle w:val="aa"/>
      <w:rPr>
        <w:color w:val="3A7298"/>
        <w:sz w:val="22"/>
        <w:szCs w:val="22"/>
      </w:rPr>
    </w:pPr>
    <w:proofErr w:type="gramStart"/>
    <w:r>
      <w:rPr>
        <w:b/>
        <w:bCs/>
        <w:color w:val="3399FF"/>
        <w:sz w:val="22"/>
        <w:szCs w:val="22"/>
        <w:lang w:eastAsia="ru-RU"/>
      </w:rPr>
      <w:t>№  _</w:t>
    </w:r>
    <w:proofErr w:type="gramEnd"/>
    <w:r>
      <w:rPr>
        <w:b/>
        <w:bCs/>
        <w:color w:val="3399FF"/>
        <w:sz w:val="22"/>
        <w:szCs w:val="22"/>
        <w:lang w:eastAsia="ru-RU"/>
      </w:rPr>
      <w:t>___________________                                                              от «___»    ___________  20</w:t>
    </w:r>
    <w:r>
      <w:rPr>
        <w:color w:val="3A7298"/>
        <w:sz w:val="22"/>
        <w:szCs w:val="22"/>
        <w:lang w:val="kk-KZ"/>
      </w:rPr>
      <w:t>___</w:t>
    </w:r>
    <w:r>
      <w:rPr>
        <w:b/>
        <w:bCs/>
        <w:color w:val="3399FF"/>
        <w:sz w:val="22"/>
        <w:szCs w:val="22"/>
        <w:lang w:eastAsia="ru-RU"/>
      </w:rPr>
      <w:t xml:space="preserve">  года</w:t>
    </w:r>
  </w:p>
  <w:p w14:paraId="4CFB6AAE" w14:textId="77777777" w:rsidR="004B400D" w:rsidRPr="00123C1D" w:rsidRDefault="004B400D" w:rsidP="004B400D">
    <w:pPr>
      <w:rPr>
        <w:color w:val="3A7234"/>
        <w:sz w:val="14"/>
        <w:szCs w:val="14"/>
        <w:lang w:val="kk-KZ"/>
      </w:rPr>
    </w:pPr>
  </w:p>
  <w:p w14:paraId="643884C7"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2896417B"/>
    <w:multiLevelType w:val="hybridMultilevel"/>
    <w:tmpl w:val="533C7A3A"/>
    <w:lvl w:ilvl="0" w:tplc="84A67E80">
      <w:start w:val="1"/>
      <w:numFmt w:val="decimal"/>
      <w:lvlText w:val="%1."/>
      <w:lvlJc w:val="left"/>
      <w:pPr>
        <w:ind w:left="1068" w:hanging="360"/>
      </w:pPr>
      <w:rPr>
        <w:rFonts w:hint="default"/>
        <w:b w:val="0"/>
        <w:color w:val="auto"/>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5FA90FAB"/>
    <w:multiLevelType w:val="hybridMultilevel"/>
    <w:tmpl w:val="28303ED0"/>
    <w:lvl w:ilvl="0" w:tplc="048473C8">
      <w:start w:val="1"/>
      <w:numFmt w:val="decimal"/>
      <w:lvlText w:val="%1."/>
      <w:lvlJc w:val="left"/>
      <w:pPr>
        <w:ind w:left="1129" w:hanging="42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5" w15:restartNumberingAfterBreak="0">
    <w:nsid w:val="7C9F338B"/>
    <w:multiLevelType w:val="hybridMultilevel"/>
    <w:tmpl w:val="A05692B8"/>
    <w:lvl w:ilvl="0" w:tplc="9B2C8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06EFC"/>
    <w:rsid w:val="00014668"/>
    <w:rsid w:val="000460CB"/>
    <w:rsid w:val="00061B43"/>
    <w:rsid w:val="00066A87"/>
    <w:rsid w:val="00073119"/>
    <w:rsid w:val="000922AA"/>
    <w:rsid w:val="00095298"/>
    <w:rsid w:val="000B1101"/>
    <w:rsid w:val="000C55D2"/>
    <w:rsid w:val="000D4DAC"/>
    <w:rsid w:val="000F48E7"/>
    <w:rsid w:val="001060FD"/>
    <w:rsid w:val="001204BA"/>
    <w:rsid w:val="00124E87"/>
    <w:rsid w:val="001303D4"/>
    <w:rsid w:val="001319EE"/>
    <w:rsid w:val="00143292"/>
    <w:rsid w:val="00146320"/>
    <w:rsid w:val="001512DE"/>
    <w:rsid w:val="00156242"/>
    <w:rsid w:val="001704E1"/>
    <w:rsid w:val="00175668"/>
    <w:rsid w:val="001763DE"/>
    <w:rsid w:val="0018139C"/>
    <w:rsid w:val="001A1881"/>
    <w:rsid w:val="001B61C1"/>
    <w:rsid w:val="001F0D6A"/>
    <w:rsid w:val="001F4925"/>
    <w:rsid w:val="001F64CB"/>
    <w:rsid w:val="002000F4"/>
    <w:rsid w:val="00200164"/>
    <w:rsid w:val="00201AAA"/>
    <w:rsid w:val="0022101F"/>
    <w:rsid w:val="0023374B"/>
    <w:rsid w:val="00251F3F"/>
    <w:rsid w:val="00263712"/>
    <w:rsid w:val="0027713F"/>
    <w:rsid w:val="00284A91"/>
    <w:rsid w:val="002A394A"/>
    <w:rsid w:val="002C49BE"/>
    <w:rsid w:val="002D3C73"/>
    <w:rsid w:val="002D74AF"/>
    <w:rsid w:val="002E190C"/>
    <w:rsid w:val="002F0208"/>
    <w:rsid w:val="002F3139"/>
    <w:rsid w:val="002F7CBD"/>
    <w:rsid w:val="003147AD"/>
    <w:rsid w:val="00315CD9"/>
    <w:rsid w:val="00323F5C"/>
    <w:rsid w:val="00330B0F"/>
    <w:rsid w:val="00331B11"/>
    <w:rsid w:val="00364E0B"/>
    <w:rsid w:val="00373AD8"/>
    <w:rsid w:val="00386737"/>
    <w:rsid w:val="0038799B"/>
    <w:rsid w:val="003D781A"/>
    <w:rsid w:val="003E0D83"/>
    <w:rsid w:val="003F241E"/>
    <w:rsid w:val="0041384D"/>
    <w:rsid w:val="00423754"/>
    <w:rsid w:val="00430E89"/>
    <w:rsid w:val="00450968"/>
    <w:rsid w:val="004537AE"/>
    <w:rsid w:val="00453886"/>
    <w:rsid w:val="00455690"/>
    <w:rsid w:val="004673F2"/>
    <w:rsid w:val="004726FE"/>
    <w:rsid w:val="00490CB0"/>
    <w:rsid w:val="0049623C"/>
    <w:rsid w:val="004B400D"/>
    <w:rsid w:val="004C34B8"/>
    <w:rsid w:val="004C4C4E"/>
    <w:rsid w:val="004E49BE"/>
    <w:rsid w:val="004E5A15"/>
    <w:rsid w:val="004F3375"/>
    <w:rsid w:val="004F6B48"/>
    <w:rsid w:val="0050167C"/>
    <w:rsid w:val="00543216"/>
    <w:rsid w:val="00560774"/>
    <w:rsid w:val="00567718"/>
    <w:rsid w:val="005C14F1"/>
    <w:rsid w:val="005C25BD"/>
    <w:rsid w:val="005D1846"/>
    <w:rsid w:val="005E20AA"/>
    <w:rsid w:val="005F396A"/>
    <w:rsid w:val="005F582C"/>
    <w:rsid w:val="006013BC"/>
    <w:rsid w:val="00617F28"/>
    <w:rsid w:val="0063225F"/>
    <w:rsid w:val="0063496D"/>
    <w:rsid w:val="00642211"/>
    <w:rsid w:val="00671296"/>
    <w:rsid w:val="006847AE"/>
    <w:rsid w:val="00691455"/>
    <w:rsid w:val="006B6938"/>
    <w:rsid w:val="006D3396"/>
    <w:rsid w:val="007006E3"/>
    <w:rsid w:val="007071F9"/>
    <w:rsid w:val="007111E8"/>
    <w:rsid w:val="0071500C"/>
    <w:rsid w:val="00723A59"/>
    <w:rsid w:val="00731B2A"/>
    <w:rsid w:val="00740441"/>
    <w:rsid w:val="00750594"/>
    <w:rsid w:val="007767CD"/>
    <w:rsid w:val="00782A16"/>
    <w:rsid w:val="00787A78"/>
    <w:rsid w:val="00794DF6"/>
    <w:rsid w:val="007B379F"/>
    <w:rsid w:val="007D337E"/>
    <w:rsid w:val="007D5C5B"/>
    <w:rsid w:val="007E588D"/>
    <w:rsid w:val="007F72A1"/>
    <w:rsid w:val="0081000A"/>
    <w:rsid w:val="0083386B"/>
    <w:rsid w:val="008436CA"/>
    <w:rsid w:val="0084525C"/>
    <w:rsid w:val="00866964"/>
    <w:rsid w:val="00867FA4"/>
    <w:rsid w:val="008856E3"/>
    <w:rsid w:val="008B3D14"/>
    <w:rsid w:val="00901D17"/>
    <w:rsid w:val="00911D05"/>
    <w:rsid w:val="009139A9"/>
    <w:rsid w:val="00914138"/>
    <w:rsid w:val="00915A4B"/>
    <w:rsid w:val="00934587"/>
    <w:rsid w:val="0094678B"/>
    <w:rsid w:val="00970D4B"/>
    <w:rsid w:val="00971CF3"/>
    <w:rsid w:val="009722A6"/>
    <w:rsid w:val="009924CE"/>
    <w:rsid w:val="009B322D"/>
    <w:rsid w:val="009B69F4"/>
    <w:rsid w:val="00A022DE"/>
    <w:rsid w:val="00A0303F"/>
    <w:rsid w:val="00A10052"/>
    <w:rsid w:val="00A17FE7"/>
    <w:rsid w:val="00A338BC"/>
    <w:rsid w:val="00A47D62"/>
    <w:rsid w:val="00A646AF"/>
    <w:rsid w:val="00A721B9"/>
    <w:rsid w:val="00A928D6"/>
    <w:rsid w:val="00AA225A"/>
    <w:rsid w:val="00AC76FB"/>
    <w:rsid w:val="00AD0C02"/>
    <w:rsid w:val="00AD462C"/>
    <w:rsid w:val="00B0298F"/>
    <w:rsid w:val="00B33D28"/>
    <w:rsid w:val="00B45CAF"/>
    <w:rsid w:val="00B60D70"/>
    <w:rsid w:val="00B62EA5"/>
    <w:rsid w:val="00B63438"/>
    <w:rsid w:val="00B85FD7"/>
    <w:rsid w:val="00B86340"/>
    <w:rsid w:val="00BB5B7B"/>
    <w:rsid w:val="00BD42EA"/>
    <w:rsid w:val="00BD43ED"/>
    <w:rsid w:val="00BE3CFA"/>
    <w:rsid w:val="00BE78CA"/>
    <w:rsid w:val="00C1206D"/>
    <w:rsid w:val="00C169EF"/>
    <w:rsid w:val="00C63C84"/>
    <w:rsid w:val="00C7422C"/>
    <w:rsid w:val="00C7780A"/>
    <w:rsid w:val="00C96AE8"/>
    <w:rsid w:val="00C97387"/>
    <w:rsid w:val="00CA1875"/>
    <w:rsid w:val="00CC7D90"/>
    <w:rsid w:val="00CE6A1B"/>
    <w:rsid w:val="00CE7722"/>
    <w:rsid w:val="00D02BDF"/>
    <w:rsid w:val="00D03D0C"/>
    <w:rsid w:val="00D05578"/>
    <w:rsid w:val="00D11982"/>
    <w:rsid w:val="00D14F06"/>
    <w:rsid w:val="00D244FF"/>
    <w:rsid w:val="00D42C93"/>
    <w:rsid w:val="00D52DE8"/>
    <w:rsid w:val="00D57136"/>
    <w:rsid w:val="00DA79A3"/>
    <w:rsid w:val="00DB0954"/>
    <w:rsid w:val="00DB2E98"/>
    <w:rsid w:val="00E053B6"/>
    <w:rsid w:val="00E15847"/>
    <w:rsid w:val="00E43190"/>
    <w:rsid w:val="00E57A5B"/>
    <w:rsid w:val="00E8227B"/>
    <w:rsid w:val="00E866E0"/>
    <w:rsid w:val="00EB20B0"/>
    <w:rsid w:val="00EB54A3"/>
    <w:rsid w:val="00EC0088"/>
    <w:rsid w:val="00EC3C11"/>
    <w:rsid w:val="00EC6599"/>
    <w:rsid w:val="00EE1A39"/>
    <w:rsid w:val="00EF4E93"/>
    <w:rsid w:val="00F22932"/>
    <w:rsid w:val="00F32A0B"/>
    <w:rsid w:val="00F525B9"/>
    <w:rsid w:val="00F53B3D"/>
    <w:rsid w:val="00F64017"/>
    <w:rsid w:val="00F66167"/>
    <w:rsid w:val="00F93EE0"/>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01F4"/>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6D339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0"/>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1">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2"/>
    <w:uiPriority w:val="99"/>
    <w:qFormat/>
    <w:rsid w:val="00364E0B"/>
    <w:pPr>
      <w:overflowPunct/>
      <w:autoSpaceDE/>
      <w:autoSpaceDN/>
      <w:adjustRightInd/>
      <w:spacing w:before="100" w:beforeAutospacing="1" w:after="100" w:afterAutospacing="1"/>
    </w:pPr>
    <w:rPr>
      <w:sz w:val="24"/>
      <w:szCs w:val="24"/>
    </w:rPr>
  </w:style>
  <w:style w:type="character" w:styleId="af3">
    <w:name w:val="page number"/>
    <w:basedOn w:val="a0"/>
    <w:rsid w:val="00BE78CA"/>
  </w:style>
  <w:style w:type="character" w:styleId="af4">
    <w:name w:val="Strong"/>
    <w:qFormat/>
    <w:rsid w:val="007111E8"/>
    <w:rPr>
      <w:b/>
      <w:bCs/>
    </w:rPr>
  </w:style>
  <w:style w:type="paragraph" w:styleId="af5">
    <w:name w:val="footer"/>
    <w:basedOn w:val="a"/>
    <w:link w:val="af6"/>
    <w:rsid w:val="004726FE"/>
    <w:pPr>
      <w:tabs>
        <w:tab w:val="center" w:pos="4677"/>
        <w:tab w:val="right" w:pos="9355"/>
      </w:tabs>
    </w:pPr>
  </w:style>
  <w:style w:type="character" w:customStyle="1" w:styleId="af6">
    <w:name w:val="Нижний колонтитул Знак"/>
    <w:basedOn w:val="a0"/>
    <w:link w:val="af5"/>
    <w:rsid w:val="004726FE"/>
  </w:style>
  <w:style w:type="paragraph" w:customStyle="1" w:styleId="af7">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9">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2">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1"/>
    <w:uiPriority w:val="99"/>
    <w:locked/>
    <w:rsid w:val="00D244FF"/>
    <w:rPr>
      <w:sz w:val="24"/>
      <w:szCs w:val="24"/>
    </w:rPr>
  </w:style>
  <w:style w:type="character" w:customStyle="1" w:styleId="30">
    <w:name w:val="Заголовок 3 Знак"/>
    <w:basedOn w:val="a0"/>
    <w:link w:val="3"/>
    <w:semiHidden/>
    <w:rsid w:val="006D3396"/>
    <w:rPr>
      <w:rFonts w:asciiTheme="majorHAnsi" w:eastAsiaTheme="majorEastAsia" w:hAnsiTheme="majorHAnsi" w:cstheme="majorBidi"/>
      <w:color w:val="243F60" w:themeColor="accent1" w:themeShade="7F"/>
      <w:sz w:val="24"/>
      <w:szCs w:val="24"/>
    </w:rPr>
  </w:style>
  <w:style w:type="character" w:customStyle="1" w:styleId="af0">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
    <w:uiPriority w:val="99"/>
    <w:qFormat/>
    <w:locked/>
    <w:rsid w:val="006D3396"/>
    <w:rPr>
      <w:rFonts w:ascii="Calibri" w:eastAsia="Calibri" w:hAnsi="Calibri"/>
      <w:sz w:val="22"/>
      <w:szCs w:val="22"/>
      <w:lang w:eastAsia="en-US"/>
    </w:rPr>
  </w:style>
  <w:style w:type="character" w:customStyle="1" w:styleId="ab">
    <w:name w:val="Верхний колонтитул Знак"/>
    <w:basedOn w:val="a0"/>
    <w:link w:val="aa"/>
    <w:uiPriority w:val="99"/>
    <w:rsid w:val="00014668"/>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436">
      <w:bodyDiv w:val="1"/>
      <w:marLeft w:val="0"/>
      <w:marRight w:val="0"/>
      <w:marTop w:val="0"/>
      <w:marBottom w:val="0"/>
      <w:divBdr>
        <w:top w:val="none" w:sz="0" w:space="0" w:color="auto"/>
        <w:left w:val="none" w:sz="0" w:space="0" w:color="auto"/>
        <w:bottom w:val="none" w:sz="0" w:space="0" w:color="auto"/>
        <w:right w:val="none" w:sz="0" w:space="0" w:color="auto"/>
      </w:divBdr>
    </w:div>
    <w:div w:id="86317235">
      <w:bodyDiv w:val="1"/>
      <w:marLeft w:val="0"/>
      <w:marRight w:val="0"/>
      <w:marTop w:val="0"/>
      <w:marBottom w:val="0"/>
      <w:divBdr>
        <w:top w:val="none" w:sz="0" w:space="0" w:color="auto"/>
        <w:left w:val="none" w:sz="0" w:space="0" w:color="auto"/>
        <w:bottom w:val="none" w:sz="0" w:space="0" w:color="auto"/>
        <w:right w:val="none" w:sz="0" w:space="0" w:color="auto"/>
      </w:divBdr>
    </w:div>
    <w:div w:id="243416087">
      <w:bodyDiv w:val="1"/>
      <w:marLeft w:val="0"/>
      <w:marRight w:val="0"/>
      <w:marTop w:val="0"/>
      <w:marBottom w:val="0"/>
      <w:divBdr>
        <w:top w:val="none" w:sz="0" w:space="0" w:color="auto"/>
        <w:left w:val="none" w:sz="0" w:space="0" w:color="auto"/>
        <w:bottom w:val="none" w:sz="0" w:space="0" w:color="auto"/>
        <w:right w:val="none" w:sz="0" w:space="0" w:color="auto"/>
      </w:divBdr>
    </w:div>
    <w:div w:id="262223583">
      <w:bodyDiv w:val="1"/>
      <w:marLeft w:val="0"/>
      <w:marRight w:val="0"/>
      <w:marTop w:val="0"/>
      <w:marBottom w:val="0"/>
      <w:divBdr>
        <w:top w:val="none" w:sz="0" w:space="0" w:color="auto"/>
        <w:left w:val="none" w:sz="0" w:space="0" w:color="auto"/>
        <w:bottom w:val="none" w:sz="0" w:space="0" w:color="auto"/>
        <w:right w:val="none" w:sz="0" w:space="0" w:color="auto"/>
      </w:divBdr>
    </w:div>
    <w:div w:id="365953429">
      <w:bodyDiv w:val="1"/>
      <w:marLeft w:val="0"/>
      <w:marRight w:val="0"/>
      <w:marTop w:val="0"/>
      <w:marBottom w:val="0"/>
      <w:divBdr>
        <w:top w:val="none" w:sz="0" w:space="0" w:color="auto"/>
        <w:left w:val="none" w:sz="0" w:space="0" w:color="auto"/>
        <w:bottom w:val="none" w:sz="0" w:space="0" w:color="auto"/>
        <w:right w:val="none" w:sz="0" w:space="0" w:color="auto"/>
      </w:divBdr>
    </w:div>
    <w:div w:id="537208634">
      <w:bodyDiv w:val="1"/>
      <w:marLeft w:val="0"/>
      <w:marRight w:val="0"/>
      <w:marTop w:val="0"/>
      <w:marBottom w:val="0"/>
      <w:divBdr>
        <w:top w:val="none" w:sz="0" w:space="0" w:color="auto"/>
        <w:left w:val="none" w:sz="0" w:space="0" w:color="auto"/>
        <w:bottom w:val="none" w:sz="0" w:space="0" w:color="auto"/>
        <w:right w:val="none" w:sz="0" w:space="0" w:color="auto"/>
      </w:divBdr>
    </w:div>
    <w:div w:id="585304325">
      <w:bodyDiv w:val="1"/>
      <w:marLeft w:val="0"/>
      <w:marRight w:val="0"/>
      <w:marTop w:val="0"/>
      <w:marBottom w:val="0"/>
      <w:divBdr>
        <w:top w:val="none" w:sz="0" w:space="0" w:color="auto"/>
        <w:left w:val="none" w:sz="0" w:space="0" w:color="auto"/>
        <w:bottom w:val="none" w:sz="0" w:space="0" w:color="auto"/>
        <w:right w:val="none" w:sz="0" w:space="0" w:color="auto"/>
      </w:divBdr>
    </w:div>
    <w:div w:id="700284674">
      <w:bodyDiv w:val="1"/>
      <w:marLeft w:val="0"/>
      <w:marRight w:val="0"/>
      <w:marTop w:val="0"/>
      <w:marBottom w:val="0"/>
      <w:divBdr>
        <w:top w:val="none" w:sz="0" w:space="0" w:color="auto"/>
        <w:left w:val="none" w:sz="0" w:space="0" w:color="auto"/>
        <w:bottom w:val="none" w:sz="0" w:space="0" w:color="auto"/>
        <w:right w:val="none" w:sz="0" w:space="0" w:color="auto"/>
      </w:divBdr>
    </w:div>
    <w:div w:id="719786560">
      <w:bodyDiv w:val="1"/>
      <w:marLeft w:val="0"/>
      <w:marRight w:val="0"/>
      <w:marTop w:val="0"/>
      <w:marBottom w:val="0"/>
      <w:divBdr>
        <w:top w:val="none" w:sz="0" w:space="0" w:color="auto"/>
        <w:left w:val="none" w:sz="0" w:space="0" w:color="auto"/>
        <w:bottom w:val="none" w:sz="0" w:space="0" w:color="auto"/>
        <w:right w:val="none" w:sz="0" w:space="0" w:color="auto"/>
      </w:divBdr>
    </w:div>
    <w:div w:id="74799376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863329470">
      <w:bodyDiv w:val="1"/>
      <w:marLeft w:val="0"/>
      <w:marRight w:val="0"/>
      <w:marTop w:val="0"/>
      <w:marBottom w:val="0"/>
      <w:divBdr>
        <w:top w:val="none" w:sz="0" w:space="0" w:color="auto"/>
        <w:left w:val="none" w:sz="0" w:space="0" w:color="auto"/>
        <w:bottom w:val="none" w:sz="0" w:space="0" w:color="auto"/>
        <w:right w:val="none" w:sz="0" w:space="0" w:color="auto"/>
      </w:divBdr>
    </w:div>
    <w:div w:id="892236462">
      <w:bodyDiv w:val="1"/>
      <w:marLeft w:val="0"/>
      <w:marRight w:val="0"/>
      <w:marTop w:val="0"/>
      <w:marBottom w:val="0"/>
      <w:divBdr>
        <w:top w:val="none" w:sz="0" w:space="0" w:color="auto"/>
        <w:left w:val="none" w:sz="0" w:space="0" w:color="auto"/>
        <w:bottom w:val="none" w:sz="0" w:space="0" w:color="auto"/>
        <w:right w:val="none" w:sz="0" w:space="0" w:color="auto"/>
      </w:divBdr>
    </w:div>
    <w:div w:id="975452247">
      <w:bodyDiv w:val="1"/>
      <w:marLeft w:val="0"/>
      <w:marRight w:val="0"/>
      <w:marTop w:val="0"/>
      <w:marBottom w:val="0"/>
      <w:divBdr>
        <w:top w:val="none" w:sz="0" w:space="0" w:color="auto"/>
        <w:left w:val="none" w:sz="0" w:space="0" w:color="auto"/>
        <w:bottom w:val="none" w:sz="0" w:space="0" w:color="auto"/>
        <w:right w:val="none" w:sz="0" w:space="0" w:color="auto"/>
      </w:divBdr>
    </w:div>
    <w:div w:id="1042092433">
      <w:bodyDiv w:val="1"/>
      <w:marLeft w:val="0"/>
      <w:marRight w:val="0"/>
      <w:marTop w:val="0"/>
      <w:marBottom w:val="0"/>
      <w:divBdr>
        <w:top w:val="none" w:sz="0" w:space="0" w:color="auto"/>
        <w:left w:val="none" w:sz="0" w:space="0" w:color="auto"/>
        <w:bottom w:val="none" w:sz="0" w:space="0" w:color="auto"/>
        <w:right w:val="none" w:sz="0" w:space="0" w:color="auto"/>
      </w:divBdr>
    </w:div>
    <w:div w:id="1059397717">
      <w:bodyDiv w:val="1"/>
      <w:marLeft w:val="0"/>
      <w:marRight w:val="0"/>
      <w:marTop w:val="0"/>
      <w:marBottom w:val="0"/>
      <w:divBdr>
        <w:top w:val="none" w:sz="0" w:space="0" w:color="auto"/>
        <w:left w:val="none" w:sz="0" w:space="0" w:color="auto"/>
        <w:bottom w:val="none" w:sz="0" w:space="0" w:color="auto"/>
        <w:right w:val="none" w:sz="0" w:space="0" w:color="auto"/>
      </w:divBdr>
    </w:div>
    <w:div w:id="118220989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679498145">
      <w:bodyDiv w:val="1"/>
      <w:marLeft w:val="0"/>
      <w:marRight w:val="0"/>
      <w:marTop w:val="0"/>
      <w:marBottom w:val="0"/>
      <w:divBdr>
        <w:top w:val="none" w:sz="0" w:space="0" w:color="auto"/>
        <w:left w:val="none" w:sz="0" w:space="0" w:color="auto"/>
        <w:bottom w:val="none" w:sz="0" w:space="0" w:color="auto"/>
        <w:right w:val="none" w:sz="0" w:space="0" w:color="auto"/>
      </w:divBdr>
    </w:div>
    <w:div w:id="1707874302">
      <w:bodyDiv w:val="1"/>
      <w:marLeft w:val="0"/>
      <w:marRight w:val="0"/>
      <w:marTop w:val="0"/>
      <w:marBottom w:val="0"/>
      <w:divBdr>
        <w:top w:val="none" w:sz="0" w:space="0" w:color="auto"/>
        <w:left w:val="none" w:sz="0" w:space="0" w:color="auto"/>
        <w:bottom w:val="none" w:sz="0" w:space="0" w:color="auto"/>
        <w:right w:val="none" w:sz="0" w:space="0" w:color="auto"/>
      </w:divBdr>
    </w:div>
    <w:div w:id="175990823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628C8-FB45-4839-936D-D89C0CD4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1038</Words>
  <Characters>5923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Жансая Толеугазиевна Рымбекова</cp:lastModifiedBy>
  <cp:revision>55</cp:revision>
  <dcterms:created xsi:type="dcterms:W3CDTF">2024-09-13T04:40:00Z</dcterms:created>
  <dcterms:modified xsi:type="dcterms:W3CDTF">2025-05-27T07:27:00Z</dcterms:modified>
</cp:coreProperties>
</file>